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330EFC" w:rsidRDefault="008970DF" w:rsidP="00FF23F6">
      <w:pPr>
        <w:rPr>
          <w:rFonts w:ascii="Arial" w:hAnsi="Arial" w:cs="Arial"/>
          <w:sz w:val="20"/>
          <w:szCs w:val="20"/>
        </w:rPr>
      </w:pPr>
    </w:p>
    <w:p w14:paraId="3ADB1DEA" w14:textId="77777777" w:rsidR="00A8398D" w:rsidRPr="005E4E58" w:rsidRDefault="00A8398D" w:rsidP="00FF23F6">
      <w:pPr>
        <w:ind w:firstLine="720"/>
        <w:rPr>
          <w:rFonts w:ascii="Arial" w:hAnsi="Arial" w:cs="Arial"/>
          <w:sz w:val="20"/>
          <w:szCs w:val="20"/>
          <w:lang w:val="lt-LT"/>
        </w:rPr>
      </w:pPr>
    </w:p>
    <w:p w14:paraId="03177473" w14:textId="77777777" w:rsidR="00A8398D" w:rsidRPr="005E4E58" w:rsidRDefault="00A8398D" w:rsidP="00FF23F6">
      <w:pPr>
        <w:rPr>
          <w:rFonts w:ascii="Arial" w:hAnsi="Arial" w:cs="Arial"/>
          <w:sz w:val="20"/>
          <w:szCs w:val="20"/>
          <w:lang w:val="lt-LT"/>
        </w:rPr>
      </w:pPr>
    </w:p>
    <w:p w14:paraId="0A061968" w14:textId="4405533E" w:rsidR="00D40468" w:rsidRPr="005E4E58" w:rsidRDefault="00896A4E" w:rsidP="00DE49B1">
      <w:pPr>
        <w:ind w:firstLine="567"/>
        <w:jc w:val="both"/>
        <w:rPr>
          <w:rFonts w:ascii="Arial" w:hAnsi="Arial" w:cs="Arial"/>
          <w:b/>
          <w:bCs/>
          <w:color w:val="000000" w:themeColor="text1"/>
          <w:sz w:val="20"/>
          <w:szCs w:val="20"/>
          <w:lang w:val="lt-LT"/>
        </w:rPr>
      </w:pPr>
      <w:r w:rsidRPr="005E4E58">
        <w:rPr>
          <w:rFonts w:ascii="Arial" w:hAnsi="Arial" w:cs="Arial"/>
          <w:b/>
          <w:bCs/>
          <w:color w:val="000000" w:themeColor="text1"/>
          <w:sz w:val="20"/>
          <w:szCs w:val="20"/>
          <w:lang w:val="lt-LT"/>
        </w:rPr>
        <w:t xml:space="preserve">DĖL </w:t>
      </w:r>
      <w:sdt>
        <w:sdtPr>
          <w:rPr>
            <w:rFonts w:ascii="Arial" w:hAnsi="Arial" w:cs="Arial"/>
            <w:b/>
            <w:bCs/>
            <w:sz w:val="20"/>
            <w:szCs w:val="20"/>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6B795F" w:rsidRPr="005E4E58">
            <w:rPr>
              <w:rFonts w:ascii="Arial" w:hAnsi="Arial" w:cs="Arial"/>
              <w:b/>
              <w:bCs/>
              <w:sz w:val="20"/>
              <w:szCs w:val="20"/>
              <w:lang w:val="lt-LT"/>
            </w:rPr>
            <w:t>ATSAKYMŲ Į TIEKĖJŲ KLAUSIMUS</w:t>
          </w:r>
        </w:sdtContent>
      </w:sdt>
    </w:p>
    <w:p w14:paraId="2CE7E1DC" w14:textId="4356F8ED" w:rsidR="00D40468" w:rsidRPr="005E4E58" w:rsidRDefault="00D40468" w:rsidP="00DE49B1">
      <w:pPr>
        <w:ind w:firstLine="567"/>
        <w:jc w:val="both"/>
        <w:rPr>
          <w:rFonts w:ascii="Arial" w:hAnsi="Arial" w:cs="Arial"/>
          <w:color w:val="000000" w:themeColor="text1"/>
          <w:sz w:val="20"/>
          <w:szCs w:val="20"/>
          <w:lang w:val="lt-LT"/>
        </w:rPr>
      </w:pPr>
    </w:p>
    <w:p w14:paraId="531CC309" w14:textId="4E7BAFAD" w:rsidR="00AD4D4D" w:rsidRPr="005E4E58" w:rsidRDefault="00AD4D4D" w:rsidP="00DE49B1">
      <w:pPr>
        <w:ind w:firstLine="567"/>
        <w:jc w:val="both"/>
        <w:rPr>
          <w:rFonts w:ascii="Arial" w:hAnsi="Arial" w:cs="Arial"/>
          <w:sz w:val="20"/>
          <w:szCs w:val="20"/>
          <w:lang w:val="lt-LT"/>
        </w:rPr>
      </w:pPr>
      <w:r w:rsidRPr="005E4E58">
        <w:rPr>
          <w:rFonts w:ascii="Arial" w:hAnsi="Arial" w:cs="Arial"/>
          <w:color w:val="000000" w:themeColor="text1"/>
          <w:sz w:val="20"/>
          <w:szCs w:val="20"/>
          <w:lang w:val="lt-LT"/>
        </w:rPr>
        <w:t>Siunčiame</w:t>
      </w:r>
      <w:r w:rsidR="00EF629E" w:rsidRPr="005E4E58">
        <w:rPr>
          <w:rFonts w:ascii="Arial" w:hAnsi="Arial" w:cs="Arial"/>
          <w:color w:val="000000" w:themeColor="text1"/>
          <w:sz w:val="20"/>
          <w:szCs w:val="20"/>
          <w:lang w:val="lt-LT"/>
        </w:rPr>
        <w:t xml:space="preserve"> </w:t>
      </w:r>
      <w:sdt>
        <w:sdtPr>
          <w:rPr>
            <w:rFonts w:ascii="Arial" w:hAnsi="Arial" w:cs="Arial"/>
            <w:sz w:val="20"/>
            <w:szCs w:val="20"/>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6B795F" w:rsidRPr="005E4E58">
            <w:rPr>
              <w:rFonts w:ascii="Arial" w:hAnsi="Arial" w:cs="Arial"/>
              <w:sz w:val="20"/>
              <w:szCs w:val="20"/>
              <w:lang w:val="lt-LT"/>
            </w:rPr>
            <w:t>atsakymus į tiekėjų klausimus</w:t>
          </w:r>
        </w:sdtContent>
      </w:sdt>
      <w:r w:rsidR="00896A4E" w:rsidRPr="005E4E58">
        <w:rPr>
          <w:rFonts w:ascii="Arial" w:hAnsi="Arial" w:cs="Arial"/>
          <w:i/>
          <w:iCs/>
          <w:color w:val="FF0000"/>
          <w:sz w:val="20"/>
          <w:szCs w:val="20"/>
          <w:lang w:val="lt-LT"/>
        </w:rPr>
        <w:t xml:space="preserve"> </w:t>
      </w:r>
      <w:sdt>
        <w:sdtPr>
          <w:rPr>
            <w:rFonts w:ascii="Arial" w:hAnsi="Arial" w:cs="Arial"/>
            <w:bCs/>
            <w:sz w:val="20"/>
            <w:szCs w:val="20"/>
            <w:lang w:val="lt-LT"/>
          </w:rPr>
          <w:id w:val="-169803860"/>
          <w:placeholder>
            <w:docPart w:val="927D7F023FF74783B4F42E9235B787CD"/>
          </w:placeholder>
          <w:text/>
        </w:sdtPr>
        <w:sdtEndPr/>
        <w:sdtContent>
          <w:r w:rsidR="005F66F9" w:rsidRPr="005F66F9">
            <w:rPr>
              <w:rFonts w:ascii="Arial" w:hAnsi="Arial" w:cs="Arial"/>
              <w:bCs/>
              <w:sz w:val="20"/>
              <w:szCs w:val="20"/>
              <w:lang w:val="lt-LT"/>
            </w:rPr>
            <w:t>(2026-VKJ-38) Elektros įrenginių iki 10kV techninio aptarnavimo ir remonto paslaug</w:t>
          </w:r>
          <w:r w:rsidR="005F66F9">
            <w:rPr>
              <w:rFonts w:ascii="Arial" w:hAnsi="Arial" w:cs="Arial"/>
              <w:bCs/>
              <w:sz w:val="20"/>
              <w:szCs w:val="20"/>
              <w:lang w:val="lt-LT"/>
            </w:rPr>
            <w:t>ų</w:t>
          </w:r>
        </w:sdtContent>
      </w:sdt>
      <w:r w:rsidR="003C4D05" w:rsidRPr="005E4E58">
        <w:rPr>
          <w:rStyle w:val="normaltextrun"/>
          <w:rFonts w:ascii="Arial" w:hAnsi="Arial" w:cs="Arial"/>
          <w:i/>
          <w:iCs/>
          <w:color w:val="FF0000"/>
          <w:sz w:val="20"/>
          <w:szCs w:val="20"/>
          <w:shd w:val="clear" w:color="auto" w:fill="FFFFFF"/>
          <w:lang w:val="lt-LT"/>
        </w:rPr>
        <w:t xml:space="preserve"> </w:t>
      </w:r>
      <w:r w:rsidR="003C4D05" w:rsidRPr="005E4E58">
        <w:rPr>
          <w:rStyle w:val="normaltextrun"/>
          <w:rFonts w:ascii="Arial" w:hAnsi="Arial" w:cs="Arial"/>
          <w:sz w:val="20"/>
          <w:szCs w:val="20"/>
          <w:shd w:val="clear" w:color="auto" w:fill="FFFFFF"/>
          <w:lang w:val="lt-LT"/>
        </w:rPr>
        <w:t>pirkime.</w:t>
      </w:r>
    </w:p>
    <w:p w14:paraId="11731F77" w14:textId="1148DAEB" w:rsidR="00AD4D4D" w:rsidRPr="005E4E58" w:rsidRDefault="00AD4D4D" w:rsidP="00DE49B1">
      <w:pPr>
        <w:ind w:firstLine="567"/>
        <w:jc w:val="both"/>
        <w:rPr>
          <w:rFonts w:ascii="Arial" w:hAnsi="Arial" w:cs="Arial"/>
          <w:i/>
          <w:color w:val="FF0000"/>
          <w:sz w:val="20"/>
          <w:szCs w:val="20"/>
          <w:lang w:val="lt-LT"/>
        </w:rPr>
      </w:pPr>
      <w:bookmarkStart w:id="0" w:name="_Hlk25240925"/>
      <w:r w:rsidRPr="005E4E58">
        <w:rPr>
          <w:rFonts w:ascii="Arial" w:hAnsi="Arial" w:cs="Arial"/>
          <w:sz w:val="20"/>
          <w:szCs w:val="20"/>
          <w:lang w:val="lt-LT"/>
        </w:rPr>
        <w:t xml:space="preserve">Siekdami išvengti turinio interpretacijų, tiekėjų klausimus cituojame tiksliai taip, kaip buvo pateikti </w:t>
      </w:r>
      <w:r w:rsidR="008579D8" w:rsidRPr="005E4E58">
        <w:rPr>
          <w:rFonts w:ascii="Arial" w:hAnsi="Arial" w:cs="Arial"/>
          <w:sz w:val="20"/>
          <w:szCs w:val="20"/>
          <w:lang w:val="lt-LT"/>
        </w:rPr>
        <w:t xml:space="preserve">Centrinės viešųjų pirkimų informacinės sistemos (toliau – </w:t>
      </w:r>
      <w:r w:rsidRPr="005E4E58">
        <w:rPr>
          <w:rFonts w:ascii="Arial" w:hAnsi="Arial" w:cs="Arial"/>
          <w:sz w:val="20"/>
          <w:szCs w:val="20"/>
          <w:lang w:val="lt-LT"/>
        </w:rPr>
        <w:t>CVP IS</w:t>
      </w:r>
      <w:r w:rsidR="008579D8" w:rsidRPr="005E4E58">
        <w:rPr>
          <w:rFonts w:ascii="Arial" w:hAnsi="Arial" w:cs="Arial"/>
          <w:sz w:val="20"/>
          <w:szCs w:val="20"/>
          <w:lang w:val="lt-LT"/>
        </w:rPr>
        <w:t>)</w:t>
      </w:r>
      <w:r w:rsidRPr="005E4E58">
        <w:rPr>
          <w:rFonts w:ascii="Arial" w:hAnsi="Arial" w:cs="Arial"/>
          <w:sz w:val="20"/>
          <w:szCs w:val="20"/>
          <w:lang w:val="lt-LT"/>
        </w:rPr>
        <w:t xml:space="preserve"> priemonėmis (tekstas neredaguotas).</w:t>
      </w:r>
      <w:bookmarkEnd w:id="0"/>
    </w:p>
    <w:p w14:paraId="19B06EA3" w14:textId="6E286FE8" w:rsidR="00BD6B85" w:rsidRPr="005E4E58" w:rsidRDefault="00BD6B85" w:rsidP="00DE49B1">
      <w:pPr>
        <w:ind w:firstLine="567"/>
        <w:jc w:val="both"/>
        <w:rPr>
          <w:rFonts w:ascii="Arial" w:hAnsi="Arial" w:cs="Arial"/>
          <w:color w:val="FF0000"/>
          <w:sz w:val="20"/>
          <w:szCs w:val="20"/>
          <w:lang w:val="lt-LT"/>
        </w:rPr>
      </w:pPr>
    </w:p>
    <w:tbl>
      <w:tblPr>
        <w:tblStyle w:val="TableGrid"/>
        <w:tblW w:w="13745" w:type="dxa"/>
        <w:tblLook w:val="04A0" w:firstRow="1" w:lastRow="0" w:firstColumn="1" w:lastColumn="0" w:noHBand="0" w:noVBand="1"/>
      </w:tblPr>
      <w:tblGrid>
        <w:gridCol w:w="562"/>
        <w:gridCol w:w="3544"/>
        <w:gridCol w:w="4678"/>
        <w:gridCol w:w="4961"/>
      </w:tblGrid>
      <w:tr w:rsidR="00DE15C5" w:rsidRPr="005E4E58" w14:paraId="709AB859" w14:textId="63F98D4B" w:rsidTr="6A67FDDB">
        <w:tc>
          <w:tcPr>
            <w:tcW w:w="562" w:type="dxa"/>
            <w:shd w:val="clear" w:color="auto" w:fill="DBE5F1"/>
            <w:vAlign w:val="center"/>
          </w:tcPr>
          <w:p w14:paraId="5FCB7AFA" w14:textId="77777777" w:rsidR="00942C35" w:rsidRPr="005E4E58" w:rsidRDefault="00942C35" w:rsidP="00FF23F6">
            <w:pPr>
              <w:jc w:val="center"/>
              <w:rPr>
                <w:rFonts w:ascii="Arial" w:hAnsi="Arial" w:cs="Arial"/>
                <w:b/>
                <w:bCs/>
                <w:sz w:val="20"/>
                <w:szCs w:val="20"/>
              </w:rPr>
            </w:pPr>
            <w:r w:rsidRPr="005E4E58">
              <w:rPr>
                <w:rFonts w:ascii="Arial" w:hAnsi="Arial" w:cs="Arial"/>
                <w:b/>
                <w:bCs/>
                <w:sz w:val="20"/>
                <w:szCs w:val="20"/>
              </w:rPr>
              <w:t>Eil. Nr.</w:t>
            </w:r>
          </w:p>
        </w:tc>
        <w:tc>
          <w:tcPr>
            <w:tcW w:w="3544" w:type="dxa"/>
            <w:shd w:val="clear" w:color="auto" w:fill="DBE5F1"/>
            <w:vAlign w:val="center"/>
          </w:tcPr>
          <w:p w14:paraId="1C39BD09" w14:textId="5AEBA200" w:rsidR="00942C35" w:rsidRPr="005E4E58" w:rsidRDefault="00942C35" w:rsidP="00FF23F6">
            <w:pPr>
              <w:jc w:val="center"/>
              <w:rPr>
                <w:rFonts w:ascii="Arial" w:hAnsi="Arial" w:cs="Arial"/>
                <w:b/>
                <w:bCs/>
                <w:sz w:val="20"/>
                <w:szCs w:val="20"/>
              </w:rPr>
            </w:pPr>
            <w:r w:rsidRPr="005E4E58">
              <w:rPr>
                <w:rFonts w:ascii="Arial" w:hAnsi="Arial" w:cs="Arial"/>
                <w:b/>
                <w:bCs/>
                <w:sz w:val="20"/>
                <w:szCs w:val="20"/>
              </w:rPr>
              <w:t>Nuoroda į pirkimo dokument</w:t>
            </w:r>
            <w:r w:rsidR="00FA032A" w:rsidRPr="005E4E58">
              <w:rPr>
                <w:rFonts w:ascii="Arial" w:hAnsi="Arial" w:cs="Arial"/>
                <w:b/>
                <w:bCs/>
                <w:sz w:val="20"/>
                <w:szCs w:val="20"/>
              </w:rPr>
              <w:t>ų punktą</w:t>
            </w:r>
          </w:p>
        </w:tc>
        <w:tc>
          <w:tcPr>
            <w:tcW w:w="4678" w:type="dxa"/>
            <w:shd w:val="clear" w:color="auto" w:fill="DBE5F1"/>
            <w:vAlign w:val="center"/>
          </w:tcPr>
          <w:p w14:paraId="6E15D18B" w14:textId="77777777" w:rsidR="00942C35" w:rsidRPr="005E4E58" w:rsidRDefault="00942C35" w:rsidP="00FF23F6">
            <w:pPr>
              <w:jc w:val="center"/>
              <w:rPr>
                <w:rFonts w:ascii="Arial" w:hAnsi="Arial" w:cs="Arial"/>
                <w:b/>
                <w:bCs/>
                <w:sz w:val="20"/>
                <w:szCs w:val="20"/>
              </w:rPr>
            </w:pPr>
            <w:r w:rsidRPr="005E4E58">
              <w:rPr>
                <w:rFonts w:ascii="Arial" w:hAnsi="Arial" w:cs="Arial"/>
                <w:b/>
                <w:bCs/>
                <w:sz w:val="20"/>
                <w:szCs w:val="20"/>
              </w:rPr>
              <w:t>Siūloma korekcija / klausimas</w:t>
            </w:r>
          </w:p>
        </w:tc>
        <w:tc>
          <w:tcPr>
            <w:tcW w:w="4961" w:type="dxa"/>
            <w:shd w:val="clear" w:color="auto" w:fill="DBE5F1"/>
            <w:vAlign w:val="center"/>
          </w:tcPr>
          <w:p w14:paraId="77AE5900" w14:textId="4451288D" w:rsidR="00942C35" w:rsidRPr="005E4E58" w:rsidRDefault="00942C35" w:rsidP="00FF23F6">
            <w:pPr>
              <w:jc w:val="center"/>
              <w:rPr>
                <w:rFonts w:ascii="Arial" w:hAnsi="Arial" w:cs="Arial"/>
                <w:b/>
                <w:bCs/>
                <w:sz w:val="20"/>
                <w:szCs w:val="20"/>
              </w:rPr>
            </w:pPr>
            <w:r w:rsidRPr="005E4E58">
              <w:rPr>
                <w:rFonts w:ascii="Arial" w:hAnsi="Arial" w:cs="Arial"/>
                <w:b/>
                <w:bCs/>
                <w:sz w:val="20"/>
                <w:szCs w:val="20"/>
              </w:rPr>
              <w:t>Atsakymas į klausimą</w:t>
            </w:r>
            <w:r w:rsidR="00EF27F7" w:rsidRPr="005E4E58">
              <w:rPr>
                <w:rFonts w:ascii="Arial" w:hAnsi="Arial" w:cs="Arial"/>
                <w:b/>
                <w:bCs/>
                <w:sz w:val="20"/>
                <w:szCs w:val="20"/>
              </w:rPr>
              <w:t xml:space="preserve">/ </w:t>
            </w:r>
            <w:r w:rsidR="001957D3" w:rsidRPr="005E4E58">
              <w:rPr>
                <w:rFonts w:ascii="Arial" w:hAnsi="Arial" w:cs="Arial"/>
                <w:b/>
                <w:bCs/>
                <w:sz w:val="20"/>
                <w:szCs w:val="20"/>
              </w:rPr>
              <w:t>Informacija apie p</w:t>
            </w:r>
            <w:r w:rsidR="00EF27F7" w:rsidRPr="005E4E58">
              <w:rPr>
                <w:rFonts w:ascii="Arial" w:hAnsi="Arial" w:cs="Arial"/>
                <w:b/>
                <w:bCs/>
                <w:sz w:val="20"/>
                <w:szCs w:val="20"/>
              </w:rPr>
              <w:t xml:space="preserve">irkimo </w:t>
            </w:r>
            <w:r w:rsidR="009251DC" w:rsidRPr="005E4E58">
              <w:rPr>
                <w:rFonts w:ascii="Arial" w:hAnsi="Arial" w:cs="Arial"/>
                <w:b/>
                <w:bCs/>
                <w:sz w:val="20"/>
                <w:szCs w:val="20"/>
              </w:rPr>
              <w:t>dokumentų</w:t>
            </w:r>
            <w:r w:rsidR="00EF27F7" w:rsidRPr="005E4E58">
              <w:rPr>
                <w:rFonts w:ascii="Arial" w:hAnsi="Arial" w:cs="Arial"/>
                <w:b/>
                <w:bCs/>
                <w:sz w:val="20"/>
                <w:szCs w:val="20"/>
              </w:rPr>
              <w:t xml:space="preserve"> tikslinim</w:t>
            </w:r>
            <w:r w:rsidR="001957D3" w:rsidRPr="005E4E58">
              <w:rPr>
                <w:rFonts w:ascii="Arial" w:hAnsi="Arial" w:cs="Arial"/>
                <w:b/>
                <w:bCs/>
                <w:sz w:val="20"/>
                <w:szCs w:val="20"/>
              </w:rPr>
              <w:t>ą</w:t>
            </w:r>
          </w:p>
        </w:tc>
      </w:tr>
      <w:tr w:rsidR="00DE15C5" w:rsidRPr="005E4E58" w14:paraId="1C3762EB" w14:textId="6DC4241A" w:rsidTr="6A67FDDB">
        <w:tc>
          <w:tcPr>
            <w:tcW w:w="562" w:type="dxa"/>
          </w:tcPr>
          <w:p w14:paraId="3E4DE398" w14:textId="34F4BC66" w:rsidR="009822DD" w:rsidRPr="005E4E58" w:rsidRDefault="00B43250" w:rsidP="00B43250">
            <w:pPr>
              <w:jc w:val="center"/>
              <w:rPr>
                <w:rFonts w:ascii="Arial" w:hAnsi="Arial" w:cs="Arial"/>
                <w:sz w:val="20"/>
                <w:szCs w:val="20"/>
              </w:rPr>
            </w:pPr>
            <w:r w:rsidRPr="005E4E58">
              <w:rPr>
                <w:rFonts w:ascii="Arial" w:hAnsi="Arial" w:cs="Arial"/>
                <w:sz w:val="20"/>
                <w:szCs w:val="20"/>
              </w:rPr>
              <w:t>1.</w:t>
            </w:r>
          </w:p>
        </w:tc>
        <w:tc>
          <w:tcPr>
            <w:tcW w:w="3544" w:type="dxa"/>
          </w:tcPr>
          <w:p w14:paraId="4D210301" w14:textId="5FAC1B98" w:rsidR="009822DD" w:rsidRPr="005E4E58" w:rsidRDefault="00777A3A" w:rsidP="00DE49B1">
            <w:pPr>
              <w:jc w:val="both"/>
              <w:rPr>
                <w:rFonts w:ascii="Arial" w:hAnsi="Arial" w:cs="Arial"/>
                <w:sz w:val="20"/>
                <w:szCs w:val="20"/>
              </w:rPr>
            </w:pPr>
            <w:r>
              <w:rPr>
                <w:rFonts w:ascii="Arial" w:hAnsi="Arial" w:cs="Arial"/>
                <w:sz w:val="20"/>
                <w:szCs w:val="20"/>
              </w:rPr>
              <w:t>Dėl medžiagų tiekimo terminų</w:t>
            </w:r>
          </w:p>
        </w:tc>
        <w:tc>
          <w:tcPr>
            <w:tcW w:w="4678" w:type="dxa"/>
          </w:tcPr>
          <w:p w14:paraId="067D0D77" w14:textId="53B42407" w:rsidR="009822DD" w:rsidRPr="005E4E58" w:rsidRDefault="00F77CA5" w:rsidP="00F77CA5">
            <w:pPr>
              <w:spacing w:before="60" w:after="60"/>
              <w:jc w:val="both"/>
              <w:rPr>
                <w:rFonts w:ascii="Arial" w:hAnsi="Arial" w:cs="Arial"/>
                <w:sz w:val="20"/>
                <w:szCs w:val="20"/>
              </w:rPr>
            </w:pPr>
            <w:r w:rsidRPr="00707E30">
              <w:rPr>
                <w:rFonts w:ascii="Arial" w:hAnsi="Arial" w:cs="Arial"/>
                <w:sz w:val="20"/>
                <w:szCs w:val="20"/>
              </w:rPr>
              <w:t>Ar medžiagų</w:t>
            </w:r>
            <w:r>
              <w:rPr>
                <w:rFonts w:ascii="Arial" w:hAnsi="Arial" w:cs="Arial"/>
                <w:sz w:val="20"/>
                <w:szCs w:val="20"/>
              </w:rPr>
              <w:t>/paslaugų</w:t>
            </w:r>
            <w:r w:rsidRPr="00707E30">
              <w:rPr>
                <w:rFonts w:ascii="Arial" w:hAnsi="Arial" w:cs="Arial"/>
                <w:sz w:val="20"/>
                <w:szCs w:val="20"/>
              </w:rPr>
              <w:t xml:space="preserve"> tiekėjas turi palaikyti šių pozicijų kiekius (nurodytus 2.3.1. TS priedas Nr.1_Pasiūlymo kaina faile) pas save sandėliuose?</w:t>
            </w:r>
            <w:r>
              <w:rPr>
                <w:rFonts w:ascii="Arial" w:hAnsi="Arial" w:cs="Arial"/>
                <w:sz w:val="20"/>
                <w:szCs w:val="20"/>
              </w:rPr>
              <w:t xml:space="preserve"> Ar pakankama sąlyga, kad tiekėjas medžiagas pateikia ne vėliau kaip per 120 </w:t>
            </w:r>
            <w:proofErr w:type="spellStart"/>
            <w:r>
              <w:rPr>
                <w:rFonts w:ascii="Arial" w:hAnsi="Arial" w:cs="Arial"/>
                <w:sz w:val="20"/>
                <w:szCs w:val="20"/>
              </w:rPr>
              <w:t>k.d</w:t>
            </w:r>
            <w:proofErr w:type="spellEnd"/>
            <w:r>
              <w:rPr>
                <w:rFonts w:ascii="Arial" w:hAnsi="Arial" w:cs="Arial"/>
                <w:sz w:val="20"/>
                <w:szCs w:val="20"/>
              </w:rPr>
              <w:t>., remiantis techninių specifikacijų 2.16.7 punktu.</w:t>
            </w:r>
          </w:p>
        </w:tc>
        <w:tc>
          <w:tcPr>
            <w:tcW w:w="4961" w:type="dxa"/>
          </w:tcPr>
          <w:p w14:paraId="18A9F169" w14:textId="5D7B475F" w:rsidR="009822DD" w:rsidRPr="005E4E58" w:rsidRDefault="070FB479" w:rsidP="00DE49B1">
            <w:pPr>
              <w:jc w:val="both"/>
              <w:rPr>
                <w:rFonts w:ascii="Arial" w:hAnsi="Arial" w:cs="Arial"/>
                <w:sz w:val="20"/>
                <w:szCs w:val="20"/>
              </w:rPr>
            </w:pPr>
            <w:r w:rsidRPr="3CCA5F8E">
              <w:rPr>
                <w:rFonts w:ascii="Arial" w:hAnsi="Arial" w:cs="Arial"/>
                <w:sz w:val="20"/>
                <w:szCs w:val="20"/>
              </w:rPr>
              <w:t>Patiksliname, kad medžiagų sandėlyje palaikyti nereikės</w:t>
            </w:r>
            <w:r w:rsidR="41E5E3F3" w:rsidRPr="3CCA5F8E">
              <w:rPr>
                <w:rFonts w:ascii="Arial" w:hAnsi="Arial" w:cs="Arial"/>
                <w:sz w:val="20"/>
                <w:szCs w:val="20"/>
              </w:rPr>
              <w:t>.</w:t>
            </w:r>
            <w:r w:rsidRPr="3CCA5F8E">
              <w:rPr>
                <w:rFonts w:ascii="Arial" w:hAnsi="Arial" w:cs="Arial"/>
                <w:sz w:val="20"/>
                <w:szCs w:val="20"/>
              </w:rPr>
              <w:t xml:space="preserve"> </w:t>
            </w:r>
            <w:r w:rsidR="44ADF516" w:rsidRPr="3CCA5F8E">
              <w:rPr>
                <w:rFonts w:ascii="Arial" w:hAnsi="Arial" w:cs="Arial"/>
                <w:sz w:val="20"/>
                <w:szCs w:val="20"/>
              </w:rPr>
              <w:t>N</w:t>
            </w:r>
            <w:r w:rsidR="70667AFB" w:rsidRPr="3CCA5F8E">
              <w:rPr>
                <w:rFonts w:ascii="Arial" w:hAnsi="Arial" w:cs="Arial"/>
                <w:sz w:val="20"/>
                <w:szCs w:val="20"/>
              </w:rPr>
              <w:t xml:space="preserve">urodyti kiekiai yra preliminarūs ir bus užsakinėjami tik </w:t>
            </w:r>
            <w:r w:rsidR="00DF6142">
              <w:rPr>
                <w:rFonts w:ascii="Arial" w:hAnsi="Arial" w:cs="Arial"/>
                <w:sz w:val="20"/>
                <w:szCs w:val="20"/>
              </w:rPr>
              <w:t>esant poreikiui</w:t>
            </w:r>
            <w:r w:rsidR="70667AFB" w:rsidRPr="3CCA5F8E">
              <w:rPr>
                <w:rFonts w:ascii="Arial" w:hAnsi="Arial" w:cs="Arial"/>
                <w:sz w:val="20"/>
                <w:szCs w:val="20"/>
              </w:rPr>
              <w:t>.</w:t>
            </w:r>
          </w:p>
        </w:tc>
      </w:tr>
      <w:tr w:rsidR="009141D8" w:rsidRPr="005E4E58" w14:paraId="4C6650BE" w14:textId="2BD6BF6E" w:rsidTr="6A67FDDB">
        <w:tc>
          <w:tcPr>
            <w:tcW w:w="562" w:type="dxa"/>
          </w:tcPr>
          <w:p w14:paraId="13DA9542" w14:textId="275EA4C3" w:rsidR="009141D8" w:rsidRPr="005E4E58" w:rsidRDefault="009141D8" w:rsidP="009141D8">
            <w:pPr>
              <w:jc w:val="center"/>
              <w:rPr>
                <w:rFonts w:ascii="Arial" w:hAnsi="Arial" w:cs="Arial"/>
                <w:sz w:val="20"/>
                <w:szCs w:val="20"/>
              </w:rPr>
            </w:pPr>
            <w:r w:rsidRPr="005E4E58">
              <w:rPr>
                <w:rFonts w:ascii="Arial" w:hAnsi="Arial" w:cs="Arial"/>
                <w:sz w:val="20"/>
                <w:szCs w:val="20"/>
              </w:rPr>
              <w:t>2.</w:t>
            </w:r>
          </w:p>
        </w:tc>
        <w:tc>
          <w:tcPr>
            <w:tcW w:w="3544" w:type="dxa"/>
          </w:tcPr>
          <w:p w14:paraId="439CCE2E" w14:textId="02CDC83C" w:rsidR="009141D8" w:rsidRPr="005E4E58" w:rsidRDefault="005100E5" w:rsidP="009141D8">
            <w:pPr>
              <w:jc w:val="both"/>
              <w:rPr>
                <w:rFonts w:ascii="Arial" w:hAnsi="Arial" w:cs="Arial"/>
                <w:sz w:val="20"/>
                <w:szCs w:val="20"/>
              </w:rPr>
            </w:pPr>
            <w:r>
              <w:rPr>
                <w:rFonts w:ascii="Arial" w:hAnsi="Arial" w:cs="Arial"/>
                <w:sz w:val="20"/>
                <w:szCs w:val="20"/>
              </w:rPr>
              <w:t>Dėl medžiagų kainų</w:t>
            </w:r>
          </w:p>
        </w:tc>
        <w:tc>
          <w:tcPr>
            <w:tcW w:w="4678" w:type="dxa"/>
          </w:tcPr>
          <w:p w14:paraId="237BEC30" w14:textId="77777777" w:rsidR="009C79E3" w:rsidRPr="009C79E3" w:rsidRDefault="009C79E3" w:rsidP="009C79E3">
            <w:pPr>
              <w:jc w:val="both"/>
              <w:rPr>
                <w:rFonts w:ascii="Arial" w:hAnsi="Arial" w:cs="Arial"/>
                <w:sz w:val="20"/>
                <w:szCs w:val="20"/>
              </w:rPr>
            </w:pPr>
            <w:r w:rsidRPr="009C79E3">
              <w:rPr>
                <w:rFonts w:ascii="Arial" w:hAnsi="Arial" w:cs="Arial"/>
                <w:sz w:val="20"/>
                <w:szCs w:val="20"/>
              </w:rPr>
              <w:t xml:space="preserve">Medžiagų tiekėjai teiraujasi: Kadangi žaliavų kainos labai svyruoja (+30% +40%), ir tai tiesiogiai įtakoja kabelius/metalo konstrukcijas, tai pasiūlyme kainų fiksavimas galimas </w:t>
            </w:r>
            <w:proofErr w:type="spellStart"/>
            <w:r w:rsidRPr="009C79E3">
              <w:rPr>
                <w:rFonts w:ascii="Arial" w:hAnsi="Arial" w:cs="Arial"/>
                <w:sz w:val="20"/>
                <w:szCs w:val="20"/>
              </w:rPr>
              <w:t>maximaliai</w:t>
            </w:r>
            <w:proofErr w:type="spellEnd"/>
            <w:r w:rsidRPr="009C79E3">
              <w:rPr>
                <w:rFonts w:ascii="Arial" w:hAnsi="Arial" w:cs="Arial"/>
                <w:sz w:val="20"/>
                <w:szCs w:val="20"/>
              </w:rPr>
              <w:t xml:space="preserve"> iki 1 mėn. </w:t>
            </w:r>
          </w:p>
          <w:p w14:paraId="719EA64E" w14:textId="6420A0E9" w:rsidR="009141D8" w:rsidRPr="009754E7" w:rsidRDefault="009C79E3" w:rsidP="009C79E3">
            <w:pPr>
              <w:jc w:val="both"/>
              <w:rPr>
                <w:rFonts w:ascii="Arial" w:hAnsi="Arial" w:cs="Arial"/>
                <w:sz w:val="20"/>
                <w:szCs w:val="20"/>
              </w:rPr>
            </w:pPr>
            <w:r w:rsidRPr="009C79E3">
              <w:rPr>
                <w:rFonts w:ascii="Arial" w:hAnsi="Arial" w:cs="Arial"/>
                <w:sz w:val="20"/>
                <w:szCs w:val="20"/>
              </w:rPr>
              <w:t>Ar bus numatyta medžiagų įkainių perskaičiavimo galimybė ne tik dėl infliacijos/defliacijos, bet žaliavų, transporto ir pan. kitimo?</w:t>
            </w:r>
          </w:p>
        </w:tc>
        <w:tc>
          <w:tcPr>
            <w:tcW w:w="4961" w:type="dxa"/>
          </w:tcPr>
          <w:p w14:paraId="7FC7537C" w14:textId="77777777" w:rsidR="009141D8" w:rsidRDefault="009B4100" w:rsidP="009141D8">
            <w:pPr>
              <w:jc w:val="both"/>
              <w:rPr>
                <w:rFonts w:ascii="Arial" w:hAnsi="Arial" w:cs="Arial"/>
                <w:sz w:val="20"/>
                <w:szCs w:val="20"/>
              </w:rPr>
            </w:pPr>
            <w:r>
              <w:rPr>
                <w:rFonts w:ascii="Arial" w:hAnsi="Arial" w:cs="Arial"/>
                <w:sz w:val="20"/>
                <w:szCs w:val="20"/>
              </w:rPr>
              <w:t>Paaiškiname</w:t>
            </w:r>
            <w:r w:rsidR="003068C4">
              <w:rPr>
                <w:rFonts w:ascii="Arial" w:hAnsi="Arial" w:cs="Arial"/>
                <w:sz w:val="20"/>
                <w:szCs w:val="20"/>
              </w:rPr>
              <w:t xml:space="preserve">, kad </w:t>
            </w:r>
            <w:r w:rsidR="0062282A">
              <w:rPr>
                <w:rFonts w:ascii="Arial" w:hAnsi="Arial" w:cs="Arial"/>
                <w:sz w:val="20"/>
                <w:szCs w:val="20"/>
              </w:rPr>
              <w:t>pagrindini</w:t>
            </w:r>
            <w:r w:rsidR="00841B2D">
              <w:rPr>
                <w:rFonts w:ascii="Arial" w:hAnsi="Arial" w:cs="Arial"/>
                <w:sz w:val="20"/>
                <w:szCs w:val="20"/>
              </w:rPr>
              <w:t>s</w:t>
            </w:r>
            <w:r w:rsidR="0062282A">
              <w:rPr>
                <w:rFonts w:ascii="Arial" w:hAnsi="Arial" w:cs="Arial"/>
                <w:sz w:val="20"/>
                <w:szCs w:val="20"/>
              </w:rPr>
              <w:t xml:space="preserve"> pirkimo objektas yra </w:t>
            </w:r>
            <w:r w:rsidR="00841B2D">
              <w:rPr>
                <w:rFonts w:ascii="Arial" w:hAnsi="Arial" w:cs="Arial"/>
                <w:sz w:val="20"/>
                <w:szCs w:val="20"/>
              </w:rPr>
              <w:t>technin</w:t>
            </w:r>
            <w:r w:rsidR="00BA415C">
              <w:rPr>
                <w:rFonts w:ascii="Arial" w:hAnsi="Arial" w:cs="Arial"/>
                <w:sz w:val="20"/>
                <w:szCs w:val="20"/>
              </w:rPr>
              <w:t>i</w:t>
            </w:r>
            <w:r w:rsidR="00841B2D">
              <w:rPr>
                <w:rFonts w:ascii="Arial" w:hAnsi="Arial" w:cs="Arial"/>
                <w:sz w:val="20"/>
                <w:szCs w:val="20"/>
              </w:rPr>
              <w:t>o aptarnavimo pasl</w:t>
            </w:r>
            <w:r w:rsidR="00BA415C">
              <w:rPr>
                <w:rFonts w:ascii="Arial" w:hAnsi="Arial" w:cs="Arial"/>
                <w:sz w:val="20"/>
                <w:szCs w:val="20"/>
              </w:rPr>
              <w:t>a</w:t>
            </w:r>
            <w:r w:rsidR="00841B2D">
              <w:rPr>
                <w:rFonts w:ascii="Arial" w:hAnsi="Arial" w:cs="Arial"/>
                <w:sz w:val="20"/>
                <w:szCs w:val="20"/>
              </w:rPr>
              <w:t>ugos, ne medžiagų tiekimas.</w:t>
            </w:r>
          </w:p>
          <w:p w14:paraId="687AAED5" w14:textId="3D17E33D" w:rsidR="00FB1B7A" w:rsidRPr="005E4E58" w:rsidRDefault="004304D8" w:rsidP="00FB1B7A">
            <w:pPr>
              <w:jc w:val="both"/>
              <w:rPr>
                <w:rFonts w:ascii="Arial" w:hAnsi="Arial" w:cs="Arial"/>
                <w:sz w:val="20"/>
                <w:szCs w:val="20"/>
              </w:rPr>
            </w:pPr>
            <w:r>
              <w:rPr>
                <w:rFonts w:ascii="Arial" w:hAnsi="Arial" w:cs="Arial"/>
                <w:sz w:val="20"/>
                <w:szCs w:val="20"/>
              </w:rPr>
              <w:t>Įkainių perskaičiavimo sąlygos keičiamos nebus.</w:t>
            </w:r>
            <w:r w:rsidR="00FB1B7A">
              <w:rPr>
                <w:rFonts w:ascii="Arial" w:hAnsi="Arial" w:cs="Arial"/>
                <w:sz w:val="20"/>
                <w:szCs w:val="20"/>
              </w:rPr>
              <w:t xml:space="preserve"> </w:t>
            </w:r>
          </w:p>
        </w:tc>
      </w:tr>
      <w:tr w:rsidR="00E30A27" w:rsidRPr="005E4E58" w14:paraId="219302A4" w14:textId="77777777" w:rsidTr="6A67FDDB">
        <w:tc>
          <w:tcPr>
            <w:tcW w:w="562" w:type="dxa"/>
          </w:tcPr>
          <w:p w14:paraId="52E0296E" w14:textId="7E442CFE" w:rsidR="00E30A27" w:rsidRPr="005E4E58" w:rsidRDefault="002978FA" w:rsidP="009141D8">
            <w:pPr>
              <w:jc w:val="center"/>
              <w:rPr>
                <w:rFonts w:ascii="Arial" w:hAnsi="Arial" w:cs="Arial"/>
                <w:sz w:val="20"/>
                <w:szCs w:val="20"/>
              </w:rPr>
            </w:pPr>
            <w:r>
              <w:rPr>
                <w:rFonts w:ascii="Arial" w:hAnsi="Arial" w:cs="Arial"/>
                <w:sz w:val="20"/>
                <w:szCs w:val="20"/>
              </w:rPr>
              <w:t>3.</w:t>
            </w:r>
          </w:p>
        </w:tc>
        <w:tc>
          <w:tcPr>
            <w:tcW w:w="3544" w:type="dxa"/>
          </w:tcPr>
          <w:p w14:paraId="7CA23254" w14:textId="4DD6AF90" w:rsidR="00E30A27" w:rsidRDefault="002978FA" w:rsidP="009141D8">
            <w:pPr>
              <w:jc w:val="both"/>
              <w:rPr>
                <w:rFonts w:ascii="Arial" w:hAnsi="Arial" w:cs="Arial"/>
                <w:sz w:val="20"/>
                <w:szCs w:val="20"/>
              </w:rPr>
            </w:pPr>
            <w:r w:rsidRPr="00E158C4">
              <w:rPr>
                <w:rFonts w:ascii="Arial" w:hAnsi="Arial" w:cs="Arial"/>
                <w:b/>
                <w:bCs/>
                <w:sz w:val="20"/>
                <w:szCs w:val="20"/>
              </w:rPr>
              <w:t>TS 4.3 p.</w:t>
            </w:r>
            <w:r>
              <w:rPr>
                <w:rFonts w:ascii="Arial" w:hAnsi="Arial" w:cs="Arial"/>
                <w:sz w:val="20"/>
                <w:szCs w:val="20"/>
              </w:rPr>
              <w:t xml:space="preserve">: </w:t>
            </w:r>
            <w:r w:rsidRPr="007A3354">
              <w:rPr>
                <w:rFonts w:ascii="Arial" w:hAnsi="Arial" w:cs="Arial"/>
                <w:sz w:val="20"/>
                <w:szCs w:val="20"/>
              </w:rPr>
              <w:t xml:space="preserve">Pirkėjo nustatytiems Paslaugų rezultato trūkumams šalinti nustatomas </w:t>
            </w:r>
            <w:r w:rsidRPr="007A3354">
              <w:rPr>
                <w:rFonts w:ascii="Arial" w:hAnsi="Arial" w:cs="Arial"/>
                <w:sz w:val="20"/>
                <w:szCs w:val="20"/>
                <w:highlight w:val="yellow"/>
              </w:rPr>
              <w:t>Paslaugų tiekėjo pasiūlyme nurodytas terminas</w:t>
            </w:r>
            <w:r w:rsidRPr="007A3354">
              <w:rPr>
                <w:rFonts w:ascii="Arial" w:hAnsi="Arial" w:cs="Arial"/>
                <w:sz w:val="20"/>
                <w:szCs w:val="20"/>
              </w:rPr>
              <w:t>, kuris negali būti ilgesnis nei 7 (septynios) darbo dienos</w:t>
            </w:r>
          </w:p>
        </w:tc>
        <w:tc>
          <w:tcPr>
            <w:tcW w:w="4678" w:type="dxa"/>
          </w:tcPr>
          <w:p w14:paraId="7571CAC1" w14:textId="30B3AE93" w:rsidR="00E30A27" w:rsidRPr="009C79E3" w:rsidRDefault="00C558AD" w:rsidP="009C79E3">
            <w:pPr>
              <w:jc w:val="both"/>
              <w:rPr>
                <w:rFonts w:ascii="Arial" w:hAnsi="Arial" w:cs="Arial"/>
                <w:sz w:val="20"/>
                <w:szCs w:val="20"/>
              </w:rPr>
            </w:pPr>
            <w:r>
              <w:rPr>
                <w:rFonts w:ascii="Arial" w:hAnsi="Arial" w:cs="Arial"/>
                <w:sz w:val="20"/>
                <w:szCs w:val="20"/>
              </w:rPr>
              <w:t>Tiekėjas pasiūlyme neturi nurodyti trūkumų šalinimo termino, prašome patikslinti.</w:t>
            </w:r>
          </w:p>
        </w:tc>
        <w:tc>
          <w:tcPr>
            <w:tcW w:w="4961" w:type="dxa"/>
          </w:tcPr>
          <w:p w14:paraId="297C5343" w14:textId="458161B8" w:rsidR="00E30A27" w:rsidRDefault="005F6B31" w:rsidP="009141D8">
            <w:pPr>
              <w:jc w:val="both"/>
              <w:rPr>
                <w:rFonts w:ascii="Arial" w:hAnsi="Arial" w:cs="Arial"/>
                <w:sz w:val="20"/>
                <w:szCs w:val="20"/>
              </w:rPr>
            </w:pPr>
            <w:r>
              <w:rPr>
                <w:rFonts w:ascii="Arial" w:hAnsi="Arial" w:cs="Arial"/>
                <w:sz w:val="20"/>
                <w:szCs w:val="20"/>
              </w:rPr>
              <w:t>Atsižvelgian</w:t>
            </w:r>
            <w:r w:rsidR="00120DE0">
              <w:rPr>
                <w:rFonts w:ascii="Arial" w:hAnsi="Arial" w:cs="Arial"/>
                <w:sz w:val="20"/>
                <w:szCs w:val="20"/>
              </w:rPr>
              <w:t>t</w:t>
            </w:r>
            <w:r>
              <w:rPr>
                <w:rFonts w:ascii="Arial" w:hAnsi="Arial" w:cs="Arial"/>
                <w:sz w:val="20"/>
                <w:szCs w:val="20"/>
              </w:rPr>
              <w:t xml:space="preserve"> į tiekėjo pastabą ištaisome techninę k</w:t>
            </w:r>
            <w:r w:rsidR="00120DE0">
              <w:rPr>
                <w:rFonts w:ascii="Arial" w:hAnsi="Arial" w:cs="Arial"/>
                <w:sz w:val="20"/>
                <w:szCs w:val="20"/>
              </w:rPr>
              <w:t>laidą</w:t>
            </w:r>
            <w:r w:rsidR="002E1802">
              <w:rPr>
                <w:rFonts w:ascii="Arial" w:hAnsi="Arial" w:cs="Arial"/>
                <w:sz w:val="20"/>
                <w:szCs w:val="20"/>
              </w:rPr>
              <w:t xml:space="preserve"> ir patiksliname punktą. </w:t>
            </w:r>
            <w:r w:rsidR="00B574AE" w:rsidRPr="00775B48">
              <w:rPr>
                <w:rFonts w:ascii="Arial" w:hAnsi="Arial" w:cs="Arial"/>
                <w:sz w:val="20"/>
                <w:szCs w:val="20"/>
              </w:rPr>
              <w:t>Patikslinimai dokumen</w:t>
            </w:r>
            <w:r w:rsidR="00B574AE">
              <w:rPr>
                <w:rFonts w:ascii="Arial" w:hAnsi="Arial" w:cs="Arial"/>
                <w:sz w:val="20"/>
                <w:szCs w:val="20"/>
              </w:rPr>
              <w:t>t</w:t>
            </w:r>
            <w:r w:rsidR="00B574AE" w:rsidRPr="00775B48">
              <w:rPr>
                <w:rFonts w:ascii="Arial" w:hAnsi="Arial" w:cs="Arial"/>
                <w:sz w:val="20"/>
                <w:szCs w:val="20"/>
              </w:rPr>
              <w:t>e pažymėti raudona spalva.</w:t>
            </w:r>
          </w:p>
        </w:tc>
      </w:tr>
      <w:tr w:rsidR="00E30A27" w:rsidRPr="005E4E58" w14:paraId="473B05FC" w14:textId="77777777" w:rsidTr="6A67FDDB">
        <w:tc>
          <w:tcPr>
            <w:tcW w:w="562" w:type="dxa"/>
          </w:tcPr>
          <w:p w14:paraId="75D02280" w14:textId="5E72E607" w:rsidR="00E30A27" w:rsidRPr="005E4E58" w:rsidRDefault="002978FA" w:rsidP="009141D8">
            <w:pPr>
              <w:jc w:val="center"/>
              <w:rPr>
                <w:rFonts w:ascii="Arial" w:hAnsi="Arial" w:cs="Arial"/>
                <w:sz w:val="20"/>
                <w:szCs w:val="20"/>
              </w:rPr>
            </w:pPr>
            <w:r>
              <w:rPr>
                <w:rFonts w:ascii="Arial" w:hAnsi="Arial" w:cs="Arial"/>
                <w:sz w:val="20"/>
                <w:szCs w:val="20"/>
              </w:rPr>
              <w:t>4.</w:t>
            </w:r>
          </w:p>
        </w:tc>
        <w:tc>
          <w:tcPr>
            <w:tcW w:w="3544" w:type="dxa"/>
          </w:tcPr>
          <w:p w14:paraId="4CC86CFA" w14:textId="52086DA0" w:rsidR="00E30A27" w:rsidRDefault="0027526D" w:rsidP="009141D8">
            <w:pPr>
              <w:jc w:val="both"/>
              <w:rPr>
                <w:rFonts w:ascii="Arial" w:hAnsi="Arial" w:cs="Arial"/>
                <w:sz w:val="20"/>
                <w:szCs w:val="20"/>
              </w:rPr>
            </w:pPr>
            <w:r w:rsidRPr="00E158C4">
              <w:rPr>
                <w:rFonts w:ascii="Arial" w:hAnsi="Arial" w:cs="Arial"/>
                <w:b/>
                <w:bCs/>
                <w:sz w:val="20"/>
                <w:szCs w:val="20"/>
              </w:rPr>
              <w:t>Sutarties projekto 6.2 p.</w:t>
            </w:r>
            <w:r>
              <w:rPr>
                <w:rFonts w:ascii="Arial" w:hAnsi="Arial" w:cs="Arial"/>
                <w:sz w:val="20"/>
                <w:szCs w:val="20"/>
              </w:rPr>
              <w:t xml:space="preserve">: </w:t>
            </w:r>
            <w:r w:rsidRPr="00E215FF">
              <w:rPr>
                <w:rFonts w:ascii="Arial" w:hAnsi="Arial" w:cs="Arial"/>
                <w:sz w:val="20"/>
                <w:szCs w:val="20"/>
              </w:rPr>
              <w:t xml:space="preserve">Už nustatytų trūkumų nepašalinimą per Techninėje specifikacijoje ar Sutartyje nustatytą terminą Teikėjas, Klientui pareikalavus, moka Klientui 0,1 procentų nuo trūkumų turinčių Paslaugų ir (ar) Prekių kainos dydžio delspinigius už kiekvieną uždelstą Dieną, tačiau bet kokiu atveju ne </w:t>
            </w:r>
            <w:r w:rsidRPr="00E215FF">
              <w:rPr>
                <w:rFonts w:ascii="Arial" w:hAnsi="Arial" w:cs="Arial"/>
                <w:sz w:val="20"/>
                <w:szCs w:val="20"/>
              </w:rPr>
              <w:lastRenderedPageBreak/>
              <w:t xml:space="preserve">mažiau kaip </w:t>
            </w:r>
            <w:r w:rsidRPr="00E215FF">
              <w:rPr>
                <w:rFonts w:ascii="Arial" w:hAnsi="Arial" w:cs="Arial"/>
                <w:sz w:val="20"/>
                <w:szCs w:val="20"/>
                <w:highlight w:val="yellow"/>
              </w:rPr>
              <w:t>200,00 EUR (vienas šimtas eurų 00 ct)</w:t>
            </w:r>
            <w:r w:rsidRPr="00E215FF">
              <w:rPr>
                <w:rFonts w:ascii="Arial" w:hAnsi="Arial" w:cs="Arial"/>
                <w:sz w:val="20"/>
                <w:szCs w:val="20"/>
              </w:rPr>
              <w:t xml:space="preserve"> EUR už vieną vėlavimo laikotarpį.</w:t>
            </w:r>
          </w:p>
        </w:tc>
        <w:tc>
          <w:tcPr>
            <w:tcW w:w="4678" w:type="dxa"/>
          </w:tcPr>
          <w:p w14:paraId="4009A2FD" w14:textId="119B7D08" w:rsidR="00E30A27" w:rsidRPr="009C79E3" w:rsidRDefault="00A23733" w:rsidP="009C79E3">
            <w:pPr>
              <w:jc w:val="both"/>
              <w:rPr>
                <w:rFonts w:ascii="Arial" w:hAnsi="Arial" w:cs="Arial"/>
                <w:sz w:val="20"/>
                <w:szCs w:val="20"/>
              </w:rPr>
            </w:pPr>
            <w:r>
              <w:rPr>
                <w:rFonts w:ascii="Arial" w:hAnsi="Arial" w:cs="Arial"/>
                <w:sz w:val="20"/>
                <w:szCs w:val="20"/>
              </w:rPr>
              <w:lastRenderedPageBreak/>
              <w:t>Prašome patikslinti ar 200,00 Eur, ar 100,00 Eur.</w:t>
            </w:r>
          </w:p>
        </w:tc>
        <w:tc>
          <w:tcPr>
            <w:tcW w:w="4961" w:type="dxa"/>
          </w:tcPr>
          <w:p w14:paraId="4CBE9A87" w14:textId="3540E44A" w:rsidR="00E30A27" w:rsidRDefault="00833931" w:rsidP="009141D8">
            <w:pPr>
              <w:jc w:val="both"/>
              <w:rPr>
                <w:rFonts w:ascii="Arial" w:hAnsi="Arial" w:cs="Arial"/>
                <w:sz w:val="20"/>
                <w:szCs w:val="20"/>
              </w:rPr>
            </w:pPr>
            <w:r>
              <w:rPr>
                <w:rFonts w:ascii="Arial" w:hAnsi="Arial" w:cs="Arial"/>
                <w:sz w:val="20"/>
                <w:szCs w:val="20"/>
              </w:rPr>
              <w:t>Paaiškiname, kada pirmenybė yra teikiama sumai, įrašytai žodžiais. Ištaisome techninę klaidą, 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tc>
      </w:tr>
      <w:tr w:rsidR="004C3C6C" w:rsidRPr="005E4E58" w14:paraId="5BBBF6F5" w14:textId="77777777" w:rsidTr="6A67FDDB">
        <w:tc>
          <w:tcPr>
            <w:tcW w:w="562" w:type="dxa"/>
          </w:tcPr>
          <w:p w14:paraId="6DBBFA5B" w14:textId="77777777" w:rsidR="004C3C6C" w:rsidRDefault="004C3C6C" w:rsidP="009141D8">
            <w:pPr>
              <w:jc w:val="center"/>
              <w:rPr>
                <w:rFonts w:ascii="Arial" w:hAnsi="Arial" w:cs="Arial"/>
                <w:sz w:val="20"/>
                <w:szCs w:val="20"/>
              </w:rPr>
            </w:pPr>
          </w:p>
        </w:tc>
        <w:tc>
          <w:tcPr>
            <w:tcW w:w="8222" w:type="dxa"/>
            <w:gridSpan w:val="2"/>
          </w:tcPr>
          <w:p w14:paraId="5B14600F" w14:textId="12A138C4" w:rsidR="004C3C6C" w:rsidRDefault="004C3C6C" w:rsidP="009C79E3">
            <w:pPr>
              <w:jc w:val="both"/>
              <w:rPr>
                <w:rFonts w:ascii="Arial" w:hAnsi="Arial" w:cs="Arial"/>
                <w:sz w:val="20"/>
                <w:szCs w:val="20"/>
              </w:rPr>
            </w:pPr>
            <w:r w:rsidRPr="00332F12">
              <w:rPr>
                <w:rFonts w:ascii="Arial" w:hAnsi="Arial" w:cs="Arial"/>
                <w:sz w:val="20"/>
                <w:szCs w:val="20"/>
              </w:rPr>
              <w:t>2.3.1. TS priedas Nr.1_Pasiūlymo kaina</w:t>
            </w:r>
            <w:r w:rsidR="003820A7">
              <w:rPr>
                <w:rFonts w:ascii="Arial" w:hAnsi="Arial" w:cs="Arial"/>
                <w:sz w:val="20"/>
                <w:szCs w:val="20"/>
              </w:rPr>
              <w:t xml:space="preserve">, </w:t>
            </w:r>
            <w:r w:rsidR="003820A7" w:rsidRPr="00332F12">
              <w:rPr>
                <w:rFonts w:ascii="Arial" w:hAnsi="Arial" w:cs="Arial"/>
                <w:sz w:val="20"/>
                <w:szCs w:val="20"/>
              </w:rPr>
              <w:t>Matavimai ir patikros</w:t>
            </w:r>
          </w:p>
        </w:tc>
        <w:tc>
          <w:tcPr>
            <w:tcW w:w="4961" w:type="dxa"/>
          </w:tcPr>
          <w:p w14:paraId="37B5FD1C" w14:textId="77777777" w:rsidR="004C3C6C" w:rsidRDefault="004C3C6C" w:rsidP="009141D8">
            <w:pPr>
              <w:jc w:val="both"/>
              <w:rPr>
                <w:rFonts w:ascii="Arial" w:hAnsi="Arial" w:cs="Arial"/>
                <w:sz w:val="20"/>
                <w:szCs w:val="20"/>
              </w:rPr>
            </w:pPr>
          </w:p>
        </w:tc>
      </w:tr>
      <w:tr w:rsidR="00233019" w:rsidRPr="005E4E58" w14:paraId="325B5425" w14:textId="77777777" w:rsidTr="6A67FDDB">
        <w:tc>
          <w:tcPr>
            <w:tcW w:w="562" w:type="dxa"/>
          </w:tcPr>
          <w:p w14:paraId="61D4438A" w14:textId="20BDE132" w:rsidR="00233019" w:rsidRPr="005E4E58" w:rsidRDefault="004C3C6C" w:rsidP="009141D8">
            <w:pPr>
              <w:jc w:val="center"/>
              <w:rPr>
                <w:rFonts w:ascii="Arial" w:hAnsi="Arial" w:cs="Arial"/>
                <w:sz w:val="20"/>
                <w:szCs w:val="20"/>
              </w:rPr>
            </w:pPr>
            <w:r>
              <w:rPr>
                <w:rFonts w:ascii="Arial" w:hAnsi="Arial" w:cs="Arial"/>
                <w:sz w:val="20"/>
                <w:szCs w:val="20"/>
              </w:rPr>
              <w:t>5.</w:t>
            </w:r>
          </w:p>
        </w:tc>
        <w:tc>
          <w:tcPr>
            <w:tcW w:w="3544" w:type="dxa"/>
          </w:tcPr>
          <w:p w14:paraId="272FFDB2" w14:textId="1499EB83" w:rsidR="001B7FF8" w:rsidRDefault="001B7FF8" w:rsidP="00332F12">
            <w:pPr>
              <w:jc w:val="both"/>
              <w:rPr>
                <w:rFonts w:ascii="Arial" w:hAnsi="Arial" w:cs="Arial"/>
                <w:sz w:val="20"/>
                <w:szCs w:val="20"/>
              </w:rPr>
            </w:pPr>
            <w:r>
              <w:rPr>
                <w:rFonts w:ascii="Arial" w:hAnsi="Arial" w:cs="Arial"/>
                <w:color w:val="000000"/>
                <w:sz w:val="20"/>
                <w:szCs w:val="20"/>
              </w:rPr>
              <w:t xml:space="preserve">3.04 </w:t>
            </w:r>
            <w:r w:rsidRPr="00B52506">
              <w:rPr>
                <w:rFonts w:ascii="Arial" w:hAnsi="Arial" w:cs="Arial"/>
                <w:sz w:val="20"/>
                <w:szCs w:val="20"/>
              </w:rPr>
              <w:t>Galios transformatorių patikra (iki 10kV vardinės įtampos įrenginiai)</w:t>
            </w:r>
          </w:p>
        </w:tc>
        <w:tc>
          <w:tcPr>
            <w:tcW w:w="4678" w:type="dxa"/>
          </w:tcPr>
          <w:p w14:paraId="7724531A" w14:textId="6C1C1DE2" w:rsidR="00233019" w:rsidRPr="009C79E3" w:rsidRDefault="00233019" w:rsidP="009C79E3">
            <w:pPr>
              <w:jc w:val="both"/>
              <w:rPr>
                <w:rFonts w:ascii="Arial" w:hAnsi="Arial" w:cs="Arial"/>
                <w:sz w:val="20"/>
                <w:szCs w:val="20"/>
              </w:rPr>
            </w:pPr>
            <w:r>
              <w:rPr>
                <w:rFonts w:ascii="Arial" w:hAnsi="Arial" w:cs="Arial"/>
                <w:sz w:val="20"/>
                <w:szCs w:val="20"/>
              </w:rPr>
              <w:t>K</w:t>
            </w:r>
            <w:r w:rsidRPr="00383A5C">
              <w:rPr>
                <w:rFonts w:ascii="Arial" w:hAnsi="Arial" w:cs="Arial"/>
                <w:sz w:val="20"/>
                <w:szCs w:val="20"/>
              </w:rPr>
              <w:t xml:space="preserve">as konkrečiai turi būti atlikta (kokie darbai, kokie matavimai)? Ar tikrai </w:t>
            </w:r>
            <w:r>
              <w:rPr>
                <w:rFonts w:ascii="Arial" w:hAnsi="Arial" w:cs="Arial"/>
                <w:sz w:val="20"/>
                <w:szCs w:val="20"/>
              </w:rPr>
              <w:t xml:space="preserve">sutarties galiojimo metu planuojama </w:t>
            </w:r>
            <w:r w:rsidRPr="00383A5C">
              <w:rPr>
                <w:rFonts w:ascii="Arial" w:hAnsi="Arial" w:cs="Arial"/>
                <w:sz w:val="20"/>
                <w:szCs w:val="20"/>
              </w:rPr>
              <w:t>užsak</w:t>
            </w:r>
            <w:r>
              <w:rPr>
                <w:rFonts w:ascii="Arial" w:hAnsi="Arial" w:cs="Arial"/>
                <w:sz w:val="20"/>
                <w:szCs w:val="20"/>
              </w:rPr>
              <w:t>yti</w:t>
            </w:r>
            <w:r w:rsidRPr="00383A5C">
              <w:rPr>
                <w:rFonts w:ascii="Arial" w:hAnsi="Arial" w:cs="Arial"/>
                <w:sz w:val="20"/>
                <w:szCs w:val="20"/>
              </w:rPr>
              <w:t xml:space="preserve"> 300 vnt.</w:t>
            </w:r>
            <w:r>
              <w:rPr>
                <w:rFonts w:ascii="Arial" w:hAnsi="Arial" w:cs="Arial"/>
                <w:sz w:val="20"/>
                <w:szCs w:val="20"/>
              </w:rPr>
              <w:t xml:space="preserve"> šios paslaugos</w:t>
            </w:r>
            <w:r w:rsidRPr="00383A5C">
              <w:rPr>
                <w:rFonts w:ascii="Arial" w:hAnsi="Arial" w:cs="Arial"/>
                <w:sz w:val="20"/>
                <w:szCs w:val="20"/>
              </w:rPr>
              <w:t>?</w:t>
            </w:r>
            <w:r>
              <w:rPr>
                <w:rFonts w:ascii="Arial" w:hAnsi="Arial" w:cs="Arial"/>
                <w:sz w:val="20"/>
                <w:szCs w:val="20"/>
              </w:rPr>
              <w:t xml:space="preserve"> Prašome, jei galite pateikite techninį pagrindimą, tokio neproporcingai didelio poreikio šių darbų atlikimui.  </w:t>
            </w:r>
          </w:p>
        </w:tc>
        <w:tc>
          <w:tcPr>
            <w:tcW w:w="4961" w:type="dxa"/>
          </w:tcPr>
          <w:p w14:paraId="199FEFC0" w14:textId="77777777" w:rsidR="00DE6238" w:rsidRPr="00A42DAB" w:rsidRDefault="00163F0D" w:rsidP="6A67FDDB">
            <w:pPr>
              <w:jc w:val="both"/>
              <w:rPr>
                <w:rFonts w:ascii="Arial" w:hAnsi="Arial" w:cs="Arial"/>
                <w:sz w:val="20"/>
                <w:szCs w:val="20"/>
              </w:rPr>
            </w:pPr>
            <w:r>
              <w:rPr>
                <w:rFonts w:ascii="Arial" w:hAnsi="Arial" w:cs="Arial"/>
                <w:sz w:val="20"/>
                <w:szCs w:val="20"/>
              </w:rPr>
              <w:t xml:space="preserve">Paaiškiname, kad </w:t>
            </w:r>
            <w:r w:rsidR="00DA5DDE">
              <w:rPr>
                <w:rFonts w:ascii="Arial" w:hAnsi="Arial" w:cs="Arial"/>
                <w:sz w:val="20"/>
                <w:szCs w:val="20"/>
              </w:rPr>
              <w:t xml:space="preserve">bus </w:t>
            </w:r>
            <w:r>
              <w:rPr>
                <w:rFonts w:ascii="Arial" w:hAnsi="Arial" w:cs="Arial"/>
                <w:sz w:val="20"/>
                <w:szCs w:val="20"/>
              </w:rPr>
              <w:t>a</w:t>
            </w:r>
            <w:r w:rsidR="22DB9B85" w:rsidRPr="6A67FDDB">
              <w:rPr>
                <w:rFonts w:ascii="Arial" w:hAnsi="Arial" w:cs="Arial"/>
                <w:sz w:val="20"/>
                <w:szCs w:val="20"/>
              </w:rPr>
              <w:t>ptarnaujami  tik sauso tipo (lietos dervos) transformatoriai</w:t>
            </w:r>
            <w:r w:rsidR="3C575FA0" w:rsidRPr="6A67FDDB">
              <w:rPr>
                <w:rFonts w:ascii="Arial" w:hAnsi="Arial" w:cs="Arial"/>
                <w:sz w:val="20"/>
                <w:szCs w:val="20"/>
              </w:rPr>
              <w:t xml:space="preserve"> 10/0.4kV, 10/0.69kV 10/10kV</w:t>
            </w:r>
            <w:r w:rsidR="00F63301">
              <w:rPr>
                <w:rFonts w:ascii="Arial" w:hAnsi="Arial" w:cs="Arial"/>
                <w:sz w:val="20"/>
                <w:szCs w:val="20"/>
              </w:rPr>
              <w:t xml:space="preserve"> iki </w:t>
            </w:r>
            <w:r w:rsidR="00B03DF3">
              <w:rPr>
                <w:rFonts w:ascii="Arial" w:hAnsi="Arial" w:cs="Arial"/>
                <w:sz w:val="20"/>
                <w:szCs w:val="20"/>
              </w:rPr>
              <w:t>5MVA galios</w:t>
            </w:r>
            <w:r w:rsidR="22DB9B85" w:rsidRPr="6A67FDDB">
              <w:rPr>
                <w:rFonts w:ascii="Arial" w:hAnsi="Arial" w:cs="Arial"/>
                <w:sz w:val="20"/>
                <w:szCs w:val="20"/>
              </w:rPr>
              <w:t xml:space="preserve">. </w:t>
            </w:r>
            <w:r w:rsidR="4C784701" w:rsidRPr="6A67FDDB">
              <w:rPr>
                <w:rFonts w:ascii="Arial" w:hAnsi="Arial" w:cs="Arial"/>
                <w:sz w:val="20"/>
                <w:szCs w:val="20"/>
              </w:rPr>
              <w:t xml:space="preserve">Atliekami matavimai aprašyti </w:t>
            </w:r>
            <w:r w:rsidR="5DB73E7C" w:rsidRPr="6A67FDDB">
              <w:rPr>
                <w:rFonts w:ascii="Arial" w:hAnsi="Arial" w:cs="Arial"/>
                <w:sz w:val="20"/>
                <w:szCs w:val="20"/>
              </w:rPr>
              <w:t>dokum</w:t>
            </w:r>
            <w:r w:rsidR="514B7B01" w:rsidRPr="6A67FDDB">
              <w:rPr>
                <w:rFonts w:ascii="Arial" w:hAnsi="Arial" w:cs="Arial"/>
                <w:sz w:val="20"/>
                <w:szCs w:val="20"/>
              </w:rPr>
              <w:t>e</w:t>
            </w:r>
            <w:r w:rsidR="5DB73E7C" w:rsidRPr="6A67FDDB">
              <w:rPr>
                <w:rFonts w:ascii="Arial" w:hAnsi="Arial" w:cs="Arial"/>
                <w:sz w:val="20"/>
                <w:szCs w:val="20"/>
              </w:rPr>
              <w:t xml:space="preserve">nte </w:t>
            </w:r>
            <w:r w:rsidR="4C784701" w:rsidRPr="6A67FDDB">
              <w:rPr>
                <w:rFonts w:ascii="Arial" w:hAnsi="Arial" w:cs="Arial"/>
                <w:sz w:val="20"/>
                <w:szCs w:val="20"/>
              </w:rPr>
              <w:t xml:space="preserve">“ELEKTROS ĮRENGINIŲ BANDYMŲ NORMŲ </w:t>
            </w:r>
            <w:r w:rsidR="5335CC8F" w:rsidRPr="6A67FDDB">
              <w:rPr>
                <w:rFonts w:ascii="Arial" w:hAnsi="Arial" w:cs="Arial"/>
                <w:sz w:val="20"/>
                <w:szCs w:val="20"/>
              </w:rPr>
              <w:t>IR APIMTIES APRAŠAS</w:t>
            </w:r>
            <w:r w:rsidR="482F547F" w:rsidRPr="6A67FDDB">
              <w:rPr>
                <w:rFonts w:ascii="Arial" w:hAnsi="Arial" w:cs="Arial"/>
                <w:sz w:val="20"/>
                <w:szCs w:val="20"/>
              </w:rPr>
              <w:t xml:space="preserve">”. Šiuo metu </w:t>
            </w:r>
            <w:r w:rsidR="001F535D" w:rsidRPr="6A67FDDB">
              <w:rPr>
                <w:rFonts w:ascii="Arial" w:hAnsi="Arial" w:cs="Arial"/>
                <w:sz w:val="20"/>
                <w:szCs w:val="20"/>
              </w:rPr>
              <w:t>galiojanti</w:t>
            </w:r>
            <w:r w:rsidR="482F547F" w:rsidRPr="6A67FDDB">
              <w:rPr>
                <w:rFonts w:ascii="Arial" w:hAnsi="Arial" w:cs="Arial"/>
                <w:sz w:val="20"/>
                <w:szCs w:val="20"/>
              </w:rPr>
              <w:t xml:space="preserve"> suvestinė redakcija 2023-07-01. Skyr</w:t>
            </w:r>
            <w:r w:rsidR="0A5B609D" w:rsidRPr="6A67FDDB">
              <w:rPr>
                <w:rFonts w:ascii="Arial" w:hAnsi="Arial" w:cs="Arial"/>
                <w:sz w:val="20"/>
                <w:szCs w:val="20"/>
              </w:rPr>
              <w:t xml:space="preserve">iuje </w:t>
            </w:r>
            <w:r w:rsidR="01BF51EB" w:rsidRPr="6A67FDDB">
              <w:rPr>
                <w:rFonts w:ascii="Arial" w:hAnsi="Arial" w:cs="Arial"/>
                <w:sz w:val="20"/>
                <w:szCs w:val="20"/>
              </w:rPr>
              <w:t>VI</w:t>
            </w:r>
            <w:r w:rsidR="65E73EA4" w:rsidRPr="6A67FDDB">
              <w:rPr>
                <w:rFonts w:ascii="Arial" w:hAnsi="Arial" w:cs="Arial"/>
                <w:sz w:val="20"/>
                <w:szCs w:val="20"/>
              </w:rPr>
              <w:t xml:space="preserve"> “GALIOS TRANFORMATORIAI, AUTOTRANSFORMATORIAI IR ALYVIANIAI REAKTORIAI”</w:t>
            </w:r>
            <w:r w:rsidR="00536E29">
              <w:rPr>
                <w:rFonts w:ascii="Arial" w:hAnsi="Arial" w:cs="Arial"/>
                <w:sz w:val="20"/>
                <w:szCs w:val="20"/>
              </w:rPr>
              <w:t>.</w:t>
            </w:r>
            <w:r w:rsidR="006E3B44">
              <w:rPr>
                <w:rFonts w:ascii="Arial" w:hAnsi="Arial" w:cs="Arial"/>
                <w:sz w:val="20"/>
                <w:szCs w:val="20"/>
              </w:rPr>
              <w:t xml:space="preserve"> Šiame teisės akte numatyti matavimai turė</w:t>
            </w:r>
            <w:r w:rsidR="0096079D">
              <w:rPr>
                <w:rFonts w:ascii="Arial" w:hAnsi="Arial" w:cs="Arial"/>
                <w:sz w:val="20"/>
                <w:szCs w:val="20"/>
              </w:rPr>
              <w:t>s</w:t>
            </w:r>
            <w:r w:rsidR="006E3B44">
              <w:rPr>
                <w:rFonts w:ascii="Arial" w:hAnsi="Arial" w:cs="Arial"/>
                <w:sz w:val="20"/>
                <w:szCs w:val="20"/>
              </w:rPr>
              <w:t xml:space="preserve"> būti </w:t>
            </w:r>
            <w:r w:rsidR="006E3B44" w:rsidRPr="00A42DAB">
              <w:rPr>
                <w:rFonts w:ascii="Arial" w:hAnsi="Arial" w:cs="Arial"/>
                <w:sz w:val="20"/>
                <w:szCs w:val="20"/>
              </w:rPr>
              <w:t>atliekami nurodyto tipo, vardinės įtampos ir galios transformatoriams pagal j</w:t>
            </w:r>
            <w:r w:rsidR="000D1DC0" w:rsidRPr="00A42DAB">
              <w:rPr>
                <w:rFonts w:ascii="Arial" w:hAnsi="Arial" w:cs="Arial"/>
                <w:sz w:val="20"/>
                <w:szCs w:val="20"/>
              </w:rPr>
              <w:t>ų</w:t>
            </w:r>
            <w:r w:rsidR="006E3B44" w:rsidRPr="00A42DAB">
              <w:rPr>
                <w:rFonts w:ascii="Arial" w:hAnsi="Arial" w:cs="Arial"/>
                <w:sz w:val="20"/>
                <w:szCs w:val="20"/>
              </w:rPr>
              <w:t xml:space="preserve"> būklę.</w:t>
            </w:r>
          </w:p>
          <w:p w14:paraId="7AFEFB72" w14:textId="6AFA73AB" w:rsidR="00233019" w:rsidRPr="00A42DAB" w:rsidRDefault="002F114B" w:rsidP="6A67FDDB">
            <w:pPr>
              <w:jc w:val="both"/>
              <w:rPr>
                <w:rFonts w:ascii="Arial" w:hAnsi="Arial" w:cs="Arial"/>
                <w:sz w:val="20"/>
                <w:szCs w:val="20"/>
              </w:rPr>
            </w:pPr>
            <w:r w:rsidRPr="00A42DAB">
              <w:rPr>
                <w:rFonts w:ascii="Arial" w:hAnsi="Arial" w:cs="Arial"/>
                <w:sz w:val="20"/>
                <w:szCs w:val="20"/>
              </w:rPr>
              <w:t>Turės būti atliekami tokie</w:t>
            </w:r>
            <w:r w:rsidR="7FA3389A" w:rsidRPr="00A42DAB">
              <w:rPr>
                <w:rFonts w:ascii="Arial" w:hAnsi="Arial" w:cs="Arial"/>
                <w:sz w:val="20"/>
                <w:szCs w:val="20"/>
              </w:rPr>
              <w:t xml:space="preserve"> </w:t>
            </w:r>
            <w:r w:rsidR="00325177" w:rsidRPr="00A42DAB">
              <w:rPr>
                <w:rFonts w:ascii="Arial" w:hAnsi="Arial" w:cs="Arial"/>
                <w:sz w:val="20"/>
                <w:szCs w:val="20"/>
              </w:rPr>
              <w:t>periodiniai</w:t>
            </w:r>
            <w:r w:rsidR="00BB3C57" w:rsidRPr="00A42DAB">
              <w:rPr>
                <w:rFonts w:ascii="Arial" w:hAnsi="Arial" w:cs="Arial"/>
                <w:sz w:val="20"/>
                <w:szCs w:val="20"/>
              </w:rPr>
              <w:t xml:space="preserve"> </w:t>
            </w:r>
            <w:r w:rsidR="7FA3389A" w:rsidRPr="00A42DAB">
              <w:rPr>
                <w:rFonts w:ascii="Arial" w:hAnsi="Arial" w:cs="Arial"/>
                <w:sz w:val="20"/>
                <w:szCs w:val="20"/>
              </w:rPr>
              <w:t xml:space="preserve">matavimai, </w:t>
            </w:r>
            <w:r w:rsidR="7B8F440D" w:rsidRPr="00A42DAB">
              <w:rPr>
                <w:rFonts w:ascii="Arial" w:hAnsi="Arial" w:cs="Arial"/>
                <w:sz w:val="20"/>
                <w:szCs w:val="20"/>
              </w:rPr>
              <w:t>kaip:</w:t>
            </w:r>
          </w:p>
          <w:p w14:paraId="00FDF292" w14:textId="4290CB3B" w:rsidR="00233019" w:rsidRPr="00A42DAB" w:rsidRDefault="1D053FAD" w:rsidP="00163F0D">
            <w:pPr>
              <w:pStyle w:val="ListParagraph"/>
              <w:numPr>
                <w:ilvl w:val="0"/>
                <w:numId w:val="4"/>
              </w:numPr>
              <w:spacing w:after="0"/>
              <w:ind w:left="0" w:firstLine="0"/>
              <w:jc w:val="both"/>
              <w:rPr>
                <w:rFonts w:ascii="Arial" w:eastAsia="Arial" w:hAnsi="Arial" w:cs="Arial"/>
                <w:sz w:val="20"/>
                <w:szCs w:val="20"/>
              </w:rPr>
            </w:pPr>
            <w:r w:rsidRPr="00A42DAB">
              <w:rPr>
                <w:rFonts w:ascii="Arial" w:eastAsia="Arial" w:hAnsi="Arial" w:cs="Arial"/>
                <w:sz w:val="20"/>
                <w:szCs w:val="20"/>
              </w:rPr>
              <w:t xml:space="preserve">Transformatorių ir reaktorių apvijų izoliacijos varža matuojama 2500 V įtampos </w:t>
            </w:r>
            <w:proofErr w:type="spellStart"/>
            <w:r w:rsidRPr="00A42DAB">
              <w:rPr>
                <w:rFonts w:ascii="Arial" w:eastAsia="Arial" w:hAnsi="Arial" w:cs="Arial"/>
                <w:sz w:val="20"/>
                <w:szCs w:val="20"/>
              </w:rPr>
              <w:t>megommetru</w:t>
            </w:r>
            <w:proofErr w:type="spellEnd"/>
            <w:r w:rsidRPr="00A42DAB">
              <w:rPr>
                <w:rFonts w:ascii="Arial" w:eastAsia="Arial" w:hAnsi="Arial" w:cs="Arial"/>
                <w:sz w:val="20"/>
                <w:szCs w:val="20"/>
              </w:rPr>
              <w:t xml:space="preserve">, jeigu gamintojas nenurodo kitaip (taikoma P, R, T ir M bandymų bei matavimų kategorijoms, o 6 – 10 </w:t>
            </w:r>
            <w:proofErr w:type="spellStart"/>
            <w:r w:rsidRPr="00A42DAB">
              <w:rPr>
                <w:rFonts w:ascii="Arial" w:eastAsia="Arial" w:hAnsi="Arial" w:cs="Arial"/>
                <w:sz w:val="20"/>
                <w:szCs w:val="20"/>
              </w:rPr>
              <w:t>kV</w:t>
            </w:r>
            <w:proofErr w:type="spellEnd"/>
            <w:r w:rsidRPr="00A42DAB">
              <w:rPr>
                <w:rFonts w:ascii="Arial" w:eastAsia="Arial" w:hAnsi="Arial" w:cs="Arial"/>
                <w:sz w:val="20"/>
                <w:szCs w:val="20"/>
              </w:rPr>
              <w:t xml:space="preserve"> įtampos </w:t>
            </w:r>
            <w:proofErr w:type="spellStart"/>
            <w:r w:rsidRPr="00A42DAB">
              <w:rPr>
                <w:rFonts w:ascii="Arial" w:eastAsia="Arial" w:hAnsi="Arial" w:cs="Arial"/>
                <w:sz w:val="20"/>
                <w:szCs w:val="20"/>
              </w:rPr>
              <w:t>nehermetiniams</w:t>
            </w:r>
            <w:proofErr w:type="spellEnd"/>
            <w:r w:rsidRPr="00A42DAB">
              <w:rPr>
                <w:rFonts w:ascii="Arial" w:eastAsia="Arial" w:hAnsi="Arial" w:cs="Arial"/>
                <w:sz w:val="20"/>
                <w:szCs w:val="20"/>
              </w:rPr>
              <w:t xml:space="preserve"> transformatoriams buvusiems eksploatacijoje P bandymų bei matavimų kategorija).</w:t>
            </w:r>
          </w:p>
          <w:p w14:paraId="126D0A6A" w14:textId="6DFEFF9F" w:rsidR="00C400BC" w:rsidRPr="00A42DAB" w:rsidRDefault="00C400BC" w:rsidP="00163F0D">
            <w:pPr>
              <w:pStyle w:val="ListParagraph"/>
              <w:numPr>
                <w:ilvl w:val="0"/>
                <w:numId w:val="7"/>
              </w:numPr>
              <w:spacing w:after="0"/>
              <w:ind w:left="0" w:firstLine="0"/>
              <w:jc w:val="both"/>
              <w:rPr>
                <w:rFonts w:ascii="Arial" w:eastAsia="Arial" w:hAnsi="Arial" w:cs="Arial"/>
                <w:sz w:val="20"/>
                <w:szCs w:val="20"/>
              </w:rPr>
            </w:pPr>
            <w:r w:rsidRPr="00A42DAB">
              <w:rPr>
                <w:rFonts w:ascii="Arial" w:eastAsia="Arial" w:hAnsi="Arial" w:cs="Arial"/>
                <w:sz w:val="20"/>
                <w:szCs w:val="20"/>
              </w:rPr>
              <w:t>Prieš transformatoriaus eksploatavimą, techninės priežiūros ir remonto metu aušinimo sistemos tikrinamos vadovaujantis transformatoriaus gamintojo technine dokumentacija (taikoma P, R ir T bandymų ir matavimų kategorijoms).</w:t>
            </w:r>
          </w:p>
          <w:p w14:paraId="34AD2D26" w14:textId="77777777" w:rsidR="00BB3C57" w:rsidRPr="00A42DAB" w:rsidRDefault="00BB3C57" w:rsidP="00BB3C57">
            <w:pPr>
              <w:jc w:val="both"/>
              <w:rPr>
                <w:rFonts w:ascii="Arial" w:eastAsia="Arial" w:hAnsi="Arial" w:cs="Arial"/>
                <w:sz w:val="20"/>
                <w:szCs w:val="20"/>
              </w:rPr>
            </w:pPr>
          </w:p>
          <w:p w14:paraId="2C9341CB" w14:textId="6A7B67BB" w:rsidR="00BB3C57" w:rsidRPr="00A42DAB" w:rsidRDefault="00BB3C57" w:rsidP="00BB3C57">
            <w:pPr>
              <w:jc w:val="both"/>
              <w:rPr>
                <w:rFonts w:ascii="Arial" w:eastAsia="Arial" w:hAnsi="Arial" w:cs="Arial"/>
                <w:sz w:val="20"/>
                <w:szCs w:val="20"/>
              </w:rPr>
            </w:pPr>
            <w:r w:rsidRPr="00A42DAB">
              <w:rPr>
                <w:rFonts w:ascii="Arial" w:eastAsia="Arial" w:hAnsi="Arial" w:cs="Arial"/>
                <w:sz w:val="20"/>
                <w:szCs w:val="20"/>
              </w:rPr>
              <w:t>Neperiodiniai matavimai atliekami po įrenginių remonto gali būti:</w:t>
            </w:r>
          </w:p>
          <w:p w14:paraId="43C151B5" w14:textId="53FB179B" w:rsidR="00233019" w:rsidRPr="00A42DAB" w:rsidRDefault="24D95A21" w:rsidP="00A42241">
            <w:pPr>
              <w:pStyle w:val="ListParagraph"/>
              <w:numPr>
                <w:ilvl w:val="0"/>
                <w:numId w:val="5"/>
              </w:numPr>
              <w:spacing w:after="0"/>
              <w:ind w:left="37" w:hanging="37"/>
              <w:jc w:val="both"/>
              <w:rPr>
                <w:rFonts w:ascii="Arial" w:eastAsia="Arial" w:hAnsi="Arial" w:cs="Arial"/>
                <w:sz w:val="20"/>
                <w:szCs w:val="20"/>
              </w:rPr>
            </w:pPr>
            <w:r w:rsidRPr="00A42DAB">
              <w:rPr>
                <w:rFonts w:ascii="Arial" w:eastAsia="Arial" w:hAnsi="Arial" w:cs="Arial"/>
                <w:sz w:val="20"/>
                <w:szCs w:val="20"/>
              </w:rPr>
              <w:t xml:space="preserve">Sausieji transformatoriai bandomi vadovaujantis Aprašo 17 lentelėje nustatytomis </w:t>
            </w:r>
            <w:proofErr w:type="spellStart"/>
            <w:r w:rsidRPr="00A42DAB">
              <w:rPr>
                <w:rFonts w:ascii="Arial" w:eastAsia="Arial" w:hAnsi="Arial" w:cs="Arial"/>
                <w:sz w:val="20"/>
                <w:szCs w:val="20"/>
              </w:rPr>
              <w:t>susilpnintos</w:t>
            </w:r>
            <w:proofErr w:type="spellEnd"/>
            <w:r w:rsidRPr="00A42DAB">
              <w:rPr>
                <w:rFonts w:ascii="Arial" w:eastAsia="Arial" w:hAnsi="Arial" w:cs="Arial"/>
                <w:sz w:val="20"/>
                <w:szCs w:val="20"/>
              </w:rPr>
              <w:t xml:space="preserve"> izoliacijos įtampos vertėmis.</w:t>
            </w:r>
          </w:p>
          <w:p w14:paraId="398B9EE2" w14:textId="18922167" w:rsidR="002A4025" w:rsidRPr="00A42DAB" w:rsidRDefault="002A4025" w:rsidP="00A42241">
            <w:pPr>
              <w:pStyle w:val="ListParagraph"/>
              <w:numPr>
                <w:ilvl w:val="0"/>
                <w:numId w:val="5"/>
              </w:numPr>
              <w:spacing w:after="0"/>
              <w:ind w:left="37" w:hanging="37"/>
              <w:jc w:val="both"/>
              <w:rPr>
                <w:rFonts w:ascii="Arial" w:eastAsia="Arial" w:hAnsi="Arial" w:cs="Arial"/>
                <w:sz w:val="20"/>
                <w:szCs w:val="20"/>
              </w:rPr>
            </w:pPr>
            <w:r w:rsidRPr="00A42DAB">
              <w:rPr>
                <w:rFonts w:ascii="Arial" w:eastAsia="Arial" w:hAnsi="Arial" w:cs="Arial"/>
                <w:sz w:val="20"/>
                <w:szCs w:val="20"/>
              </w:rPr>
              <w:t>Pagal IEC standartus pagaminti transformatoriai bandomi vadovaujantis Aprašo 18 lentelėje nustatytomis įtampos vertėmis.</w:t>
            </w:r>
          </w:p>
          <w:p w14:paraId="176388ED" w14:textId="2571CBA5" w:rsidR="00740328" w:rsidRPr="0034189B" w:rsidRDefault="00740328" w:rsidP="00A42241">
            <w:pPr>
              <w:pStyle w:val="ListParagraph"/>
              <w:numPr>
                <w:ilvl w:val="0"/>
                <w:numId w:val="6"/>
              </w:numPr>
              <w:tabs>
                <w:tab w:val="left" w:pos="706"/>
              </w:tabs>
              <w:spacing w:after="0"/>
              <w:ind w:left="37" w:firstLine="0"/>
              <w:jc w:val="both"/>
              <w:rPr>
                <w:rFonts w:ascii="Arial" w:eastAsia="Arial" w:hAnsi="Arial" w:cs="Arial"/>
                <w:sz w:val="20"/>
                <w:szCs w:val="20"/>
              </w:rPr>
            </w:pPr>
            <w:r w:rsidRPr="000649F1">
              <w:rPr>
                <w:rFonts w:ascii="Arial" w:eastAsia="Arial" w:hAnsi="Arial" w:cs="Arial"/>
                <w:sz w:val="20"/>
                <w:szCs w:val="20"/>
              </w:rPr>
              <w:t xml:space="preserve">Apvijų varža nuolatinei srovei matuojama visose atšakose, jeigu transformatoriaus gamintojo </w:t>
            </w:r>
            <w:r w:rsidRPr="000649F1">
              <w:rPr>
                <w:rFonts w:ascii="Arial" w:eastAsia="Arial" w:hAnsi="Arial" w:cs="Arial"/>
                <w:sz w:val="20"/>
                <w:szCs w:val="20"/>
              </w:rPr>
              <w:lastRenderedPageBreak/>
              <w:t>techninėje dokumentacijoje nėra kitų nuostatų ir transformatoriaus atšakų perjungimas nėra apribotas. Esant transformatoriaus atšakų perjungiklio padėčių apribojimui, apvijų varža nuolatinei srovei matuojama tik apribotose padėtyse (taikoma P ir R bandymų ir matavimų kategorijoms).</w:t>
            </w:r>
          </w:p>
          <w:p w14:paraId="6EDA0B34" w14:textId="2C9F48AD" w:rsidR="00740328" w:rsidRPr="0034189B" w:rsidRDefault="00740328" w:rsidP="00A42241">
            <w:pPr>
              <w:pStyle w:val="ListParagraph"/>
              <w:numPr>
                <w:ilvl w:val="0"/>
                <w:numId w:val="6"/>
              </w:numPr>
              <w:tabs>
                <w:tab w:val="left" w:pos="706"/>
              </w:tabs>
              <w:spacing w:after="0"/>
              <w:ind w:left="37" w:firstLine="0"/>
              <w:jc w:val="both"/>
              <w:rPr>
                <w:rFonts w:ascii="Arial" w:eastAsia="Arial" w:hAnsi="Arial" w:cs="Arial"/>
                <w:sz w:val="20"/>
                <w:szCs w:val="20"/>
              </w:rPr>
            </w:pPr>
            <w:r w:rsidRPr="0034189B">
              <w:rPr>
                <w:rFonts w:ascii="Arial" w:eastAsia="Arial" w:hAnsi="Arial" w:cs="Arial"/>
                <w:sz w:val="20"/>
                <w:szCs w:val="20"/>
              </w:rPr>
              <w:t>Trifazių transformatorių apvijų varža nuolatinei srovei, išmatuota tose pačiose skirtingų fazių atšakose, esant vienodai temperatūrai, gali skirtis ne daugiau kaip 2. Jeigu dėl konstrukcijos ypatumų skirtumas didesnis ir tai nustatyta gamintojo techninėje dokumentacijoje, reikia vadovautis leidžiamųjų nuokrypių normomis, nustatytomis transformatoriaus pase. Jeigu nėra matavimo duomenų gamintojo techninėje dokumentacijoje, tai matavimo rezultatus lyginti su ankstesnių matavimų vertėmis.</w:t>
            </w:r>
          </w:p>
          <w:p w14:paraId="43F96D2A" w14:textId="77777777" w:rsidR="00B35218" w:rsidRDefault="00B35218" w:rsidP="001F535D">
            <w:pPr>
              <w:jc w:val="both"/>
              <w:rPr>
                <w:rFonts w:ascii="Arial" w:hAnsi="Arial" w:cs="Arial"/>
                <w:sz w:val="20"/>
                <w:szCs w:val="20"/>
              </w:rPr>
            </w:pPr>
          </w:p>
          <w:p w14:paraId="44A1A8A7" w14:textId="14540531" w:rsidR="00BC4D13" w:rsidRDefault="00BC4D13" w:rsidP="00BC4D13">
            <w:pPr>
              <w:jc w:val="both"/>
              <w:rPr>
                <w:rFonts w:ascii="Arial" w:hAnsi="Arial" w:cs="Arial"/>
                <w:sz w:val="20"/>
                <w:szCs w:val="20"/>
              </w:rPr>
            </w:pPr>
            <w:r>
              <w:rPr>
                <w:rFonts w:ascii="Arial" w:hAnsi="Arial" w:cs="Arial"/>
                <w:sz w:val="20"/>
                <w:szCs w:val="20"/>
              </w:rPr>
              <w:t>Atsižvelgiant į paaiškinimą,</w:t>
            </w:r>
            <w:r w:rsidR="00313817">
              <w:rPr>
                <w:rFonts w:ascii="Arial" w:hAnsi="Arial" w:cs="Arial"/>
                <w:sz w:val="20"/>
                <w:szCs w:val="20"/>
              </w:rPr>
              <w:t xml:space="preserve"> </w:t>
            </w:r>
            <w:r w:rsidR="00A259D1">
              <w:rPr>
                <w:rFonts w:ascii="Arial" w:hAnsi="Arial" w:cs="Arial"/>
                <w:sz w:val="20"/>
                <w:szCs w:val="20"/>
              </w:rPr>
              <w:t>p</w:t>
            </w:r>
            <w:r>
              <w:rPr>
                <w:rFonts w:ascii="Arial" w:hAnsi="Arial" w:cs="Arial"/>
                <w:sz w:val="20"/>
                <w:szCs w:val="20"/>
              </w:rPr>
              <w:t xml:space="preserve">apildome </w:t>
            </w:r>
            <w:r w:rsidR="00A259D1">
              <w:rPr>
                <w:rFonts w:ascii="Arial" w:hAnsi="Arial" w:cs="Arial"/>
                <w:sz w:val="20"/>
                <w:szCs w:val="20"/>
              </w:rPr>
              <w:t xml:space="preserve"> </w:t>
            </w:r>
            <w:r w:rsidR="001F65AB">
              <w:rPr>
                <w:rFonts w:ascii="Arial" w:hAnsi="Arial" w:cs="Arial"/>
                <w:sz w:val="20"/>
                <w:szCs w:val="20"/>
              </w:rPr>
              <w:t>eilutė</w:t>
            </w:r>
            <w:r w:rsidR="00A259D1">
              <w:rPr>
                <w:rFonts w:ascii="Arial" w:hAnsi="Arial" w:cs="Arial"/>
                <w:sz w:val="20"/>
                <w:szCs w:val="20"/>
              </w:rPr>
              <w:t>s</w:t>
            </w:r>
            <w:r w:rsidR="001F65AB">
              <w:rPr>
                <w:rFonts w:ascii="Arial" w:hAnsi="Arial" w:cs="Arial"/>
                <w:sz w:val="20"/>
                <w:szCs w:val="20"/>
              </w:rPr>
              <w:t xml:space="preserve"> 3.04</w:t>
            </w:r>
            <w:r w:rsidR="00701170">
              <w:rPr>
                <w:rFonts w:ascii="Arial" w:hAnsi="Arial" w:cs="Arial"/>
                <w:sz w:val="20"/>
                <w:szCs w:val="20"/>
              </w:rPr>
              <w:t xml:space="preserve"> </w:t>
            </w:r>
            <w:r>
              <w:rPr>
                <w:rFonts w:ascii="Arial" w:hAnsi="Arial" w:cs="Arial"/>
                <w:sz w:val="20"/>
                <w:szCs w:val="20"/>
              </w:rPr>
              <w:t>pavadinimą. 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p w14:paraId="3A2D7167" w14:textId="13F1658F" w:rsidR="00462FE4" w:rsidRDefault="00F0413E" w:rsidP="001F535D">
            <w:pPr>
              <w:jc w:val="both"/>
              <w:rPr>
                <w:rFonts w:ascii="Arial" w:hAnsi="Arial" w:cs="Arial"/>
                <w:sz w:val="20"/>
                <w:szCs w:val="20"/>
              </w:rPr>
            </w:pPr>
            <w:r>
              <w:rPr>
                <w:rFonts w:ascii="Arial" w:hAnsi="Arial" w:cs="Arial"/>
                <w:sz w:val="20"/>
                <w:szCs w:val="20"/>
              </w:rPr>
              <w:t xml:space="preserve">Taip pat ištaisome techninę klaidą ir patiksliname eilutės </w:t>
            </w:r>
            <w:r w:rsidR="00462FE4">
              <w:rPr>
                <w:rFonts w:ascii="Arial" w:hAnsi="Arial" w:cs="Arial"/>
                <w:sz w:val="20"/>
                <w:szCs w:val="20"/>
              </w:rPr>
              <w:t>3.</w:t>
            </w:r>
            <w:r>
              <w:rPr>
                <w:rFonts w:ascii="Arial" w:hAnsi="Arial" w:cs="Arial"/>
                <w:sz w:val="20"/>
                <w:szCs w:val="20"/>
              </w:rPr>
              <w:t xml:space="preserve">04 </w:t>
            </w:r>
            <w:r w:rsidR="00C64C29">
              <w:rPr>
                <w:rFonts w:ascii="Arial" w:hAnsi="Arial" w:cs="Arial"/>
                <w:sz w:val="20"/>
                <w:szCs w:val="20"/>
              </w:rPr>
              <w:t>matavimo vienet</w:t>
            </w:r>
            <w:r>
              <w:rPr>
                <w:rFonts w:ascii="Arial" w:hAnsi="Arial" w:cs="Arial"/>
                <w:sz w:val="20"/>
                <w:szCs w:val="20"/>
              </w:rPr>
              <w:t>us.</w:t>
            </w:r>
            <w:r w:rsidR="00C64C29">
              <w:rPr>
                <w:rFonts w:ascii="Arial" w:hAnsi="Arial" w:cs="Arial"/>
                <w:sz w:val="20"/>
                <w:szCs w:val="20"/>
              </w:rPr>
              <w:t xml:space="preserve"> </w:t>
            </w:r>
            <w:r>
              <w:rPr>
                <w:rFonts w:ascii="Arial" w:hAnsi="Arial" w:cs="Arial"/>
                <w:sz w:val="20"/>
                <w:szCs w:val="20"/>
              </w:rPr>
              <w:t xml:space="preserve"> 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p w14:paraId="4FC12B13" w14:textId="77777777" w:rsidR="004914B6" w:rsidRDefault="004914B6" w:rsidP="001F535D">
            <w:pPr>
              <w:jc w:val="both"/>
              <w:rPr>
                <w:rFonts w:ascii="Arial" w:hAnsi="Arial" w:cs="Arial"/>
                <w:sz w:val="20"/>
                <w:szCs w:val="20"/>
              </w:rPr>
            </w:pPr>
          </w:p>
          <w:p w14:paraId="3BC291AC" w14:textId="63A15EFB" w:rsidR="00C64C29" w:rsidRDefault="004914B6" w:rsidP="001F535D">
            <w:pPr>
              <w:jc w:val="both"/>
              <w:rPr>
                <w:rFonts w:ascii="Arial" w:hAnsi="Arial" w:cs="Arial"/>
                <w:sz w:val="20"/>
                <w:szCs w:val="20"/>
              </w:rPr>
            </w:pPr>
            <w:r>
              <w:rPr>
                <w:rFonts w:ascii="Arial" w:hAnsi="Arial" w:cs="Arial"/>
                <w:sz w:val="20"/>
                <w:szCs w:val="20"/>
              </w:rPr>
              <w:t xml:space="preserve">Dėl </w:t>
            </w:r>
            <w:r w:rsidR="00E62AF7">
              <w:rPr>
                <w:rFonts w:ascii="Arial" w:hAnsi="Arial" w:cs="Arial"/>
                <w:sz w:val="20"/>
                <w:szCs w:val="20"/>
              </w:rPr>
              <w:t>paslaugų kiek</w:t>
            </w:r>
            <w:r w:rsidR="00B9147B">
              <w:rPr>
                <w:rFonts w:ascii="Arial" w:hAnsi="Arial" w:cs="Arial"/>
                <w:sz w:val="20"/>
                <w:szCs w:val="20"/>
              </w:rPr>
              <w:t>io</w:t>
            </w:r>
            <w:r>
              <w:rPr>
                <w:rFonts w:ascii="Arial" w:hAnsi="Arial" w:cs="Arial"/>
                <w:sz w:val="20"/>
                <w:szCs w:val="20"/>
              </w:rPr>
              <w:t xml:space="preserve"> </w:t>
            </w:r>
            <w:r w:rsidR="00006F3B">
              <w:rPr>
                <w:rFonts w:ascii="Arial" w:hAnsi="Arial" w:cs="Arial"/>
                <w:sz w:val="20"/>
                <w:szCs w:val="20"/>
              </w:rPr>
              <w:t xml:space="preserve">paaiškiname, kad jėgainėje yra virš </w:t>
            </w:r>
            <w:r w:rsidR="002D1A53">
              <w:rPr>
                <w:rFonts w:ascii="Arial" w:hAnsi="Arial" w:cs="Arial"/>
                <w:sz w:val="20"/>
                <w:szCs w:val="20"/>
              </w:rPr>
              <w:t xml:space="preserve">20 sauso tipo transformatorių, kuriems sutarties galiojimo </w:t>
            </w:r>
            <w:r w:rsidR="00B9147B">
              <w:rPr>
                <w:rFonts w:ascii="Arial" w:hAnsi="Arial" w:cs="Arial"/>
                <w:sz w:val="20"/>
                <w:szCs w:val="20"/>
              </w:rPr>
              <w:t xml:space="preserve">laikotarpiu </w:t>
            </w:r>
            <w:r w:rsidR="00492F32">
              <w:rPr>
                <w:rFonts w:ascii="Arial" w:hAnsi="Arial" w:cs="Arial"/>
                <w:sz w:val="20"/>
                <w:szCs w:val="20"/>
              </w:rPr>
              <w:t xml:space="preserve">bus reikalingas aptarnavimas, bandymai ir matavimai </w:t>
            </w:r>
            <w:r w:rsidR="00E55271">
              <w:rPr>
                <w:rFonts w:ascii="Arial" w:hAnsi="Arial" w:cs="Arial"/>
                <w:sz w:val="20"/>
                <w:szCs w:val="20"/>
              </w:rPr>
              <w:t xml:space="preserve">po du kartus kiekvienam. Taip pat </w:t>
            </w:r>
            <w:r w:rsidR="00073DD7">
              <w:rPr>
                <w:rFonts w:ascii="Arial" w:hAnsi="Arial" w:cs="Arial"/>
                <w:sz w:val="20"/>
                <w:szCs w:val="20"/>
              </w:rPr>
              <w:t>įskaičiuotas</w:t>
            </w:r>
            <w:r w:rsidR="00E55271">
              <w:rPr>
                <w:rFonts w:ascii="Arial" w:hAnsi="Arial" w:cs="Arial"/>
                <w:sz w:val="20"/>
                <w:szCs w:val="20"/>
              </w:rPr>
              <w:t xml:space="preserve"> sudėtingas darbo vietos paruošimas</w:t>
            </w:r>
            <w:r w:rsidR="00073DD7">
              <w:rPr>
                <w:rFonts w:ascii="Arial" w:hAnsi="Arial" w:cs="Arial"/>
                <w:sz w:val="20"/>
                <w:szCs w:val="20"/>
              </w:rPr>
              <w:t xml:space="preserve"> su daug perjungimų ir ilgu laukimo laiku brigadai, kol prileis prie darbų.</w:t>
            </w:r>
            <w:r w:rsidR="00B9147B">
              <w:rPr>
                <w:rFonts w:ascii="Arial" w:hAnsi="Arial" w:cs="Arial"/>
                <w:sz w:val="20"/>
                <w:szCs w:val="20"/>
              </w:rPr>
              <w:t xml:space="preserve"> Atkreipiame dėmesį, kad nurodytas preliminarus paslaugų kiekis</w:t>
            </w:r>
            <w:r w:rsidR="00C82447">
              <w:rPr>
                <w:rFonts w:ascii="Arial" w:hAnsi="Arial" w:cs="Arial"/>
                <w:sz w:val="20"/>
                <w:szCs w:val="20"/>
              </w:rPr>
              <w:t>, Klientas gali pirkti mažiau arba daugiau nurodyto kiekio.</w:t>
            </w:r>
          </w:p>
        </w:tc>
      </w:tr>
      <w:tr w:rsidR="00233019" w:rsidRPr="005E4E58" w14:paraId="6F9D646E" w14:textId="77777777" w:rsidTr="6A67FDDB">
        <w:tc>
          <w:tcPr>
            <w:tcW w:w="562" w:type="dxa"/>
          </w:tcPr>
          <w:p w14:paraId="56161339" w14:textId="1DB2DC94" w:rsidR="00233019" w:rsidRPr="005E4E58" w:rsidRDefault="003820A7" w:rsidP="009141D8">
            <w:pPr>
              <w:jc w:val="center"/>
              <w:rPr>
                <w:rFonts w:ascii="Arial" w:hAnsi="Arial" w:cs="Arial"/>
                <w:sz w:val="20"/>
                <w:szCs w:val="20"/>
              </w:rPr>
            </w:pPr>
            <w:r>
              <w:rPr>
                <w:rFonts w:ascii="Arial" w:hAnsi="Arial" w:cs="Arial"/>
                <w:sz w:val="20"/>
                <w:szCs w:val="20"/>
              </w:rPr>
              <w:lastRenderedPageBreak/>
              <w:t>6.</w:t>
            </w:r>
          </w:p>
        </w:tc>
        <w:tc>
          <w:tcPr>
            <w:tcW w:w="3544" w:type="dxa"/>
          </w:tcPr>
          <w:p w14:paraId="27EC4DDF" w14:textId="4BBD0384" w:rsidR="00233019" w:rsidRDefault="00243DC2" w:rsidP="009141D8">
            <w:pPr>
              <w:jc w:val="both"/>
              <w:rPr>
                <w:rFonts w:ascii="Arial" w:hAnsi="Arial" w:cs="Arial"/>
                <w:sz w:val="20"/>
                <w:szCs w:val="20"/>
              </w:rPr>
            </w:pPr>
            <w:r>
              <w:rPr>
                <w:rFonts w:ascii="Arial" w:hAnsi="Arial" w:cs="Arial"/>
                <w:color w:val="000000"/>
                <w:sz w:val="20"/>
                <w:szCs w:val="20"/>
              </w:rPr>
              <w:t xml:space="preserve">3.07 </w:t>
            </w:r>
            <w:r w:rsidRPr="00383A5C">
              <w:rPr>
                <w:rFonts w:ascii="Arial" w:hAnsi="Arial" w:cs="Arial"/>
                <w:sz w:val="20"/>
                <w:szCs w:val="20"/>
              </w:rPr>
              <w:t>Vakuuminių jungtuvų patikra (iki 10kV vardinės įtampos įrenginiai)</w:t>
            </w:r>
          </w:p>
        </w:tc>
        <w:tc>
          <w:tcPr>
            <w:tcW w:w="4678" w:type="dxa"/>
          </w:tcPr>
          <w:p w14:paraId="2F742786" w14:textId="06215441" w:rsidR="00233019" w:rsidRPr="009C79E3" w:rsidRDefault="002E0A17" w:rsidP="009C79E3">
            <w:pPr>
              <w:jc w:val="both"/>
              <w:rPr>
                <w:rFonts w:ascii="Arial" w:hAnsi="Arial" w:cs="Arial"/>
                <w:sz w:val="20"/>
                <w:szCs w:val="20"/>
              </w:rPr>
            </w:pPr>
            <w:r>
              <w:rPr>
                <w:rFonts w:ascii="Arial" w:hAnsi="Arial" w:cs="Arial"/>
                <w:sz w:val="20"/>
                <w:szCs w:val="20"/>
              </w:rPr>
              <w:t>K</w:t>
            </w:r>
            <w:r w:rsidRPr="00383A5C">
              <w:rPr>
                <w:rFonts w:ascii="Arial" w:hAnsi="Arial" w:cs="Arial"/>
                <w:sz w:val="20"/>
                <w:szCs w:val="20"/>
              </w:rPr>
              <w:t>as konkrečiai turi būti atlikta?</w:t>
            </w:r>
          </w:p>
        </w:tc>
        <w:tc>
          <w:tcPr>
            <w:tcW w:w="4961" w:type="dxa"/>
          </w:tcPr>
          <w:p w14:paraId="11AE3B61" w14:textId="50F6F9F6" w:rsidR="00233019" w:rsidRDefault="0096079D" w:rsidP="009141D8">
            <w:pPr>
              <w:jc w:val="both"/>
              <w:rPr>
                <w:rFonts w:ascii="Arial" w:hAnsi="Arial" w:cs="Arial"/>
                <w:sz w:val="20"/>
                <w:szCs w:val="20"/>
              </w:rPr>
            </w:pPr>
            <w:r>
              <w:rPr>
                <w:rFonts w:ascii="Arial" w:hAnsi="Arial" w:cs="Arial"/>
                <w:sz w:val="20"/>
                <w:szCs w:val="20"/>
              </w:rPr>
              <w:t>Paaiškiname, kad a</w:t>
            </w:r>
            <w:r w:rsidR="00A820C5" w:rsidRPr="6A67FDDB">
              <w:rPr>
                <w:rFonts w:ascii="Arial" w:hAnsi="Arial" w:cs="Arial"/>
                <w:sz w:val="20"/>
                <w:szCs w:val="20"/>
              </w:rPr>
              <w:t xml:space="preserve">tliekami matavimai aprašyti dokumente “ELEKTROS ĮRENGINIŲ BANDYMŲ NORMŲ IR APIMTIES APRAŠAS”. Šiuo metu galiojanti suvestinė redakcija 2023-07-01. Skyriuje </w:t>
            </w:r>
            <w:r w:rsidR="002C3C5F">
              <w:rPr>
                <w:rFonts w:ascii="Arial" w:hAnsi="Arial" w:cs="Arial"/>
                <w:sz w:val="20"/>
                <w:szCs w:val="20"/>
              </w:rPr>
              <w:t>XIII</w:t>
            </w:r>
            <w:r w:rsidR="00A820C5" w:rsidRPr="6A67FDDB">
              <w:rPr>
                <w:rFonts w:ascii="Arial" w:hAnsi="Arial" w:cs="Arial"/>
                <w:sz w:val="20"/>
                <w:szCs w:val="20"/>
              </w:rPr>
              <w:t xml:space="preserve"> “</w:t>
            </w:r>
            <w:r w:rsidR="002C3C5F">
              <w:rPr>
                <w:rFonts w:ascii="Arial" w:hAnsi="Arial" w:cs="Arial"/>
                <w:sz w:val="20"/>
                <w:szCs w:val="20"/>
              </w:rPr>
              <w:t>VAKUUMINIAI JUNGTUVAI</w:t>
            </w:r>
            <w:r w:rsidR="00A820C5" w:rsidRPr="6A67FDDB">
              <w:rPr>
                <w:rFonts w:ascii="Arial" w:hAnsi="Arial" w:cs="Arial"/>
                <w:sz w:val="20"/>
                <w:szCs w:val="20"/>
              </w:rPr>
              <w:t>”</w:t>
            </w:r>
            <w:r w:rsidR="0029291F">
              <w:rPr>
                <w:rFonts w:ascii="Arial" w:hAnsi="Arial" w:cs="Arial"/>
                <w:sz w:val="20"/>
                <w:szCs w:val="20"/>
              </w:rPr>
              <w:t xml:space="preserve">. Šiame teisės akte </w:t>
            </w:r>
            <w:r w:rsidR="0029291F">
              <w:rPr>
                <w:rFonts w:ascii="Arial" w:hAnsi="Arial" w:cs="Arial"/>
                <w:sz w:val="20"/>
                <w:szCs w:val="20"/>
              </w:rPr>
              <w:lastRenderedPageBreak/>
              <w:t xml:space="preserve">numatyti matavimai turės būti atliekami nurodyto tipo, vardinės įtampos ir galios transformatoriams pagal jų būklę. </w:t>
            </w:r>
            <w:r w:rsidR="00A820C5" w:rsidRPr="6A67FDDB">
              <w:rPr>
                <w:rFonts w:ascii="Arial" w:hAnsi="Arial" w:cs="Arial"/>
                <w:sz w:val="20"/>
                <w:szCs w:val="20"/>
              </w:rPr>
              <w:t xml:space="preserve">  </w:t>
            </w:r>
          </w:p>
          <w:p w14:paraId="72B041F6" w14:textId="493C2B01" w:rsidR="009E19F4" w:rsidRPr="0034189B" w:rsidRDefault="009E19F4" w:rsidP="009E19F4">
            <w:pPr>
              <w:jc w:val="both"/>
              <w:rPr>
                <w:rFonts w:ascii="Arial" w:hAnsi="Arial" w:cs="Arial"/>
                <w:sz w:val="20"/>
                <w:szCs w:val="20"/>
              </w:rPr>
            </w:pPr>
            <w:r w:rsidRPr="0034189B">
              <w:rPr>
                <w:rFonts w:ascii="Arial" w:hAnsi="Arial" w:cs="Arial"/>
                <w:sz w:val="20"/>
                <w:szCs w:val="20"/>
              </w:rPr>
              <w:t>Turės būti atliekami tokie periodiniai matavimai, kaip:</w:t>
            </w:r>
          </w:p>
          <w:p w14:paraId="07EE760B" w14:textId="6AEC123B" w:rsidR="00980C6F" w:rsidRPr="0034189B" w:rsidRDefault="002E0834" w:rsidP="009141D8">
            <w:pPr>
              <w:jc w:val="both"/>
              <w:rPr>
                <w:rFonts w:ascii="Arial" w:hAnsi="Arial" w:cs="Arial"/>
                <w:sz w:val="20"/>
                <w:szCs w:val="20"/>
              </w:rPr>
            </w:pPr>
            <w:r w:rsidRPr="0034189B">
              <w:rPr>
                <w:rFonts w:ascii="Arial" w:hAnsi="Arial" w:cs="Arial"/>
                <w:sz w:val="20"/>
                <w:szCs w:val="20"/>
              </w:rPr>
              <w:t xml:space="preserve">332. 6–35 </w:t>
            </w:r>
            <w:proofErr w:type="spellStart"/>
            <w:r w:rsidRPr="0034189B">
              <w:rPr>
                <w:rFonts w:ascii="Arial" w:hAnsi="Arial" w:cs="Arial"/>
                <w:sz w:val="20"/>
                <w:szCs w:val="20"/>
              </w:rPr>
              <w:t>kV</w:t>
            </w:r>
            <w:proofErr w:type="spellEnd"/>
            <w:r w:rsidRPr="0034189B">
              <w:rPr>
                <w:rFonts w:ascii="Arial" w:hAnsi="Arial" w:cs="Arial"/>
                <w:sz w:val="20"/>
                <w:szCs w:val="20"/>
              </w:rPr>
              <w:t xml:space="preserve"> įtampos vakuuminių jungtuvų bandomi izoliaciniai tarpai tarp polių. Bandomoji įtampa parenkama pagal Aprašo 18 ir 24 lentelių nuostatas (taikoma P ir R bandymų ir matavimų kategorijoms). Bandymo trukmė – 1 min. Eksploatavimo metu 6–35 </w:t>
            </w:r>
            <w:proofErr w:type="spellStart"/>
            <w:r w:rsidRPr="0034189B">
              <w:rPr>
                <w:rFonts w:ascii="Arial" w:hAnsi="Arial" w:cs="Arial"/>
                <w:sz w:val="20"/>
                <w:szCs w:val="20"/>
              </w:rPr>
              <w:t>kV</w:t>
            </w:r>
            <w:proofErr w:type="spellEnd"/>
            <w:r w:rsidRPr="0034189B">
              <w:rPr>
                <w:rFonts w:ascii="Arial" w:hAnsi="Arial" w:cs="Arial"/>
                <w:sz w:val="20"/>
                <w:szCs w:val="20"/>
              </w:rPr>
              <w:t xml:space="preserve"> vakuuminių jungtuvų izoliaciniai tarpai tarp polių bandomi Eksploatavimo darbų vadovo nurodymu.</w:t>
            </w:r>
          </w:p>
          <w:p w14:paraId="7B914915" w14:textId="46308DFE" w:rsidR="001D7CCF" w:rsidRPr="0034189B" w:rsidRDefault="001D7CCF" w:rsidP="009141D8">
            <w:pPr>
              <w:jc w:val="both"/>
              <w:rPr>
                <w:rFonts w:ascii="Arial" w:hAnsi="Arial" w:cs="Arial"/>
                <w:sz w:val="20"/>
                <w:szCs w:val="20"/>
              </w:rPr>
            </w:pPr>
            <w:r w:rsidRPr="0034189B">
              <w:rPr>
                <w:rFonts w:ascii="Arial" w:hAnsi="Arial" w:cs="Arial"/>
                <w:sz w:val="20"/>
                <w:szCs w:val="20"/>
              </w:rPr>
              <w:t>333. Vakuuminių jungtuvų varža nuolatinei srovei, laiko charakteristikos, judamųjų dalių eigos, kontaktų įspaudimo įjungiant, kontaktų susijungimo ir išsijungimo vienalaikiškumas matuojamas ir leidžiamojo kontaktų nusidėvėjimo tikrinimas atliekamas vadovaujantis gamintojo techninės dokumentacijos nuostatomis.</w:t>
            </w:r>
          </w:p>
          <w:p w14:paraId="33365B14" w14:textId="4DFA67C2" w:rsidR="00822108" w:rsidRPr="0034189B" w:rsidRDefault="00822108" w:rsidP="009141D8">
            <w:pPr>
              <w:jc w:val="both"/>
              <w:rPr>
                <w:rFonts w:ascii="Arial" w:hAnsi="Arial" w:cs="Arial"/>
                <w:sz w:val="20"/>
                <w:szCs w:val="20"/>
              </w:rPr>
            </w:pPr>
            <w:r w:rsidRPr="0034189B">
              <w:rPr>
                <w:rFonts w:ascii="Arial" w:hAnsi="Arial" w:cs="Arial"/>
                <w:sz w:val="20"/>
                <w:szCs w:val="20"/>
              </w:rPr>
              <w:t xml:space="preserve">336. </w:t>
            </w:r>
            <w:proofErr w:type="spellStart"/>
            <w:r w:rsidRPr="0034189B">
              <w:rPr>
                <w:rFonts w:ascii="Arial" w:hAnsi="Arial" w:cs="Arial"/>
                <w:sz w:val="20"/>
                <w:szCs w:val="20"/>
              </w:rPr>
              <w:t>Termovizinio</w:t>
            </w:r>
            <w:proofErr w:type="spellEnd"/>
            <w:r w:rsidRPr="0034189B">
              <w:rPr>
                <w:rFonts w:ascii="Arial" w:hAnsi="Arial" w:cs="Arial"/>
                <w:sz w:val="20"/>
                <w:szCs w:val="20"/>
              </w:rPr>
              <w:t xml:space="preserve"> tikrinimo metu nustatomas vakuuminių jungtuvų </w:t>
            </w:r>
            <w:proofErr w:type="spellStart"/>
            <w:r w:rsidRPr="0034189B">
              <w:rPr>
                <w:rFonts w:ascii="Arial" w:hAnsi="Arial" w:cs="Arial"/>
                <w:sz w:val="20"/>
                <w:szCs w:val="20"/>
              </w:rPr>
              <w:t>srovėlaidžio</w:t>
            </w:r>
            <w:proofErr w:type="spellEnd"/>
            <w:r w:rsidRPr="0034189B">
              <w:rPr>
                <w:rFonts w:ascii="Arial" w:hAnsi="Arial" w:cs="Arial"/>
                <w:sz w:val="20"/>
                <w:szCs w:val="20"/>
              </w:rPr>
              <w:t xml:space="preserve"> kontūro kontaktų ir kontaktinių jungčių įšilimas. </w:t>
            </w:r>
            <w:proofErr w:type="spellStart"/>
            <w:r w:rsidRPr="0034189B">
              <w:rPr>
                <w:rFonts w:ascii="Arial" w:hAnsi="Arial" w:cs="Arial"/>
                <w:sz w:val="20"/>
                <w:szCs w:val="20"/>
              </w:rPr>
              <w:t>Termovizoriumi</w:t>
            </w:r>
            <w:proofErr w:type="spellEnd"/>
            <w:r w:rsidRPr="0034189B">
              <w:rPr>
                <w:rFonts w:ascii="Arial" w:hAnsi="Arial" w:cs="Arial"/>
                <w:sz w:val="20"/>
                <w:szCs w:val="20"/>
              </w:rPr>
              <w:t xml:space="preserve"> tikrinama vadovaujantis Aprašo 2 priedo nuostatomis (taikoma M bandymų ir matavimų kategorijai).</w:t>
            </w:r>
          </w:p>
          <w:p w14:paraId="347CBFD8" w14:textId="77777777" w:rsidR="00822108" w:rsidRDefault="00822108" w:rsidP="009141D8">
            <w:pPr>
              <w:jc w:val="both"/>
              <w:rPr>
                <w:rFonts w:ascii="Arial" w:hAnsi="Arial" w:cs="Arial"/>
                <w:sz w:val="20"/>
                <w:szCs w:val="20"/>
                <w:lang w:val="en-US"/>
              </w:rPr>
            </w:pPr>
          </w:p>
          <w:p w14:paraId="01B0ED07" w14:textId="3D6A4786" w:rsidR="00822108" w:rsidRDefault="00822108" w:rsidP="009141D8">
            <w:pPr>
              <w:jc w:val="both"/>
              <w:rPr>
                <w:rFonts w:ascii="Arial" w:hAnsi="Arial" w:cs="Arial"/>
                <w:sz w:val="20"/>
                <w:szCs w:val="20"/>
                <w:lang w:val="en-US"/>
              </w:rPr>
            </w:pPr>
            <w:proofErr w:type="spellStart"/>
            <w:r>
              <w:rPr>
                <w:rFonts w:ascii="Arial" w:hAnsi="Arial" w:cs="Arial"/>
                <w:sz w:val="20"/>
                <w:szCs w:val="20"/>
                <w:lang w:val="en-US"/>
              </w:rPr>
              <w:t>Neperiodiniai</w:t>
            </w:r>
            <w:proofErr w:type="spellEnd"/>
            <w:r>
              <w:rPr>
                <w:rFonts w:ascii="Arial" w:hAnsi="Arial" w:cs="Arial"/>
                <w:sz w:val="20"/>
                <w:szCs w:val="20"/>
                <w:lang w:val="en-US"/>
              </w:rPr>
              <w:t xml:space="preserve"> </w:t>
            </w:r>
            <w:proofErr w:type="spellStart"/>
            <w:r>
              <w:rPr>
                <w:rFonts w:ascii="Arial" w:hAnsi="Arial" w:cs="Arial"/>
                <w:sz w:val="20"/>
                <w:szCs w:val="20"/>
                <w:lang w:val="en-US"/>
              </w:rPr>
              <w:t>matavimai</w:t>
            </w:r>
            <w:proofErr w:type="spellEnd"/>
            <w:r>
              <w:rPr>
                <w:rFonts w:ascii="Arial" w:hAnsi="Arial" w:cs="Arial"/>
                <w:sz w:val="20"/>
                <w:szCs w:val="20"/>
                <w:lang w:val="en-US"/>
              </w:rPr>
              <w:t xml:space="preserve"> </w:t>
            </w:r>
            <w:proofErr w:type="spellStart"/>
            <w:r>
              <w:rPr>
                <w:rFonts w:ascii="Arial" w:hAnsi="Arial" w:cs="Arial"/>
                <w:sz w:val="20"/>
                <w:szCs w:val="20"/>
                <w:lang w:val="en-US"/>
              </w:rPr>
              <w:t>atliekami</w:t>
            </w:r>
            <w:proofErr w:type="spellEnd"/>
            <w:r>
              <w:rPr>
                <w:rFonts w:ascii="Arial" w:hAnsi="Arial" w:cs="Arial"/>
                <w:sz w:val="20"/>
                <w:szCs w:val="20"/>
                <w:lang w:val="en-US"/>
              </w:rPr>
              <w:t xml:space="preserve"> po </w:t>
            </w:r>
            <w:proofErr w:type="spellStart"/>
            <w:r w:rsidR="00FB0AAC">
              <w:rPr>
                <w:rFonts w:ascii="Arial" w:hAnsi="Arial" w:cs="Arial"/>
                <w:sz w:val="20"/>
                <w:szCs w:val="20"/>
                <w:lang w:val="en-US"/>
              </w:rPr>
              <w:t>remonto</w:t>
            </w:r>
            <w:proofErr w:type="spellEnd"/>
            <w:r w:rsidR="00FB0AAC">
              <w:rPr>
                <w:rFonts w:ascii="Arial" w:hAnsi="Arial" w:cs="Arial"/>
                <w:sz w:val="20"/>
                <w:szCs w:val="20"/>
                <w:lang w:val="en-US"/>
              </w:rPr>
              <w:t xml:space="preserve"> </w:t>
            </w:r>
            <w:proofErr w:type="spellStart"/>
            <w:r w:rsidR="00FB0AAC">
              <w:rPr>
                <w:rFonts w:ascii="Arial" w:hAnsi="Arial" w:cs="Arial"/>
                <w:sz w:val="20"/>
                <w:szCs w:val="20"/>
                <w:lang w:val="en-US"/>
              </w:rPr>
              <w:t>gali</w:t>
            </w:r>
            <w:proofErr w:type="spellEnd"/>
            <w:r w:rsidR="00FB0AAC">
              <w:rPr>
                <w:rFonts w:ascii="Arial" w:hAnsi="Arial" w:cs="Arial"/>
                <w:sz w:val="20"/>
                <w:szCs w:val="20"/>
                <w:lang w:val="en-US"/>
              </w:rPr>
              <w:t xml:space="preserve"> </w:t>
            </w:r>
            <w:proofErr w:type="spellStart"/>
            <w:r w:rsidR="00FB0AAC">
              <w:rPr>
                <w:rFonts w:ascii="Arial" w:hAnsi="Arial" w:cs="Arial"/>
                <w:sz w:val="20"/>
                <w:szCs w:val="20"/>
                <w:lang w:val="en-US"/>
              </w:rPr>
              <w:t>būti</w:t>
            </w:r>
            <w:proofErr w:type="spellEnd"/>
            <w:r w:rsidR="00FB0AAC">
              <w:rPr>
                <w:rFonts w:ascii="Arial" w:hAnsi="Arial" w:cs="Arial"/>
                <w:sz w:val="20"/>
                <w:szCs w:val="20"/>
                <w:lang w:val="en-US"/>
              </w:rPr>
              <w:t>:</w:t>
            </w:r>
          </w:p>
          <w:p w14:paraId="6DD6D74F" w14:textId="77777777" w:rsidR="00FB0AAC" w:rsidRPr="00FB0AAC" w:rsidRDefault="00FB0AAC" w:rsidP="00FB0AAC">
            <w:pPr>
              <w:jc w:val="both"/>
              <w:rPr>
                <w:rFonts w:ascii="Arial" w:hAnsi="Arial" w:cs="Arial"/>
                <w:sz w:val="20"/>
                <w:szCs w:val="20"/>
              </w:rPr>
            </w:pPr>
            <w:r w:rsidRPr="00FB0AAC">
              <w:rPr>
                <w:rFonts w:ascii="Arial" w:hAnsi="Arial" w:cs="Arial"/>
                <w:sz w:val="20"/>
                <w:szCs w:val="20"/>
              </w:rPr>
              <w:t xml:space="preserve">334. Vakuuminių jungtuvų valdantieji elektromagnetai turi pradėti veikti, kai yra šios sąlygos (taikoma P ir R bandymų ir matavimų kategorijoms): </w:t>
            </w:r>
          </w:p>
          <w:p w14:paraId="660ED26E" w14:textId="77777777" w:rsidR="00FB0AAC" w:rsidRPr="00FB0AAC" w:rsidRDefault="00FB0AAC" w:rsidP="00FB0AAC">
            <w:pPr>
              <w:jc w:val="both"/>
              <w:rPr>
                <w:rFonts w:ascii="Arial" w:hAnsi="Arial" w:cs="Arial"/>
                <w:sz w:val="20"/>
                <w:szCs w:val="20"/>
              </w:rPr>
            </w:pPr>
            <w:r w:rsidRPr="00FB0AAC">
              <w:rPr>
                <w:rFonts w:ascii="Arial" w:hAnsi="Arial" w:cs="Arial"/>
                <w:sz w:val="20"/>
                <w:szCs w:val="20"/>
              </w:rPr>
              <w:t xml:space="preserve">334.1. įjungimo elektromagnetų, kai įtampa ne aukštesnė kaip 0,85 </w:t>
            </w:r>
            <w:proofErr w:type="spellStart"/>
            <w:r w:rsidRPr="00FB0AAC">
              <w:rPr>
                <w:rFonts w:ascii="Arial" w:hAnsi="Arial" w:cs="Arial"/>
                <w:sz w:val="20"/>
                <w:szCs w:val="20"/>
              </w:rPr>
              <w:t>Uv</w:t>
            </w:r>
            <w:proofErr w:type="spellEnd"/>
            <w:r w:rsidRPr="00FB0AAC">
              <w:rPr>
                <w:rFonts w:ascii="Arial" w:hAnsi="Arial" w:cs="Arial"/>
                <w:sz w:val="20"/>
                <w:szCs w:val="20"/>
              </w:rPr>
              <w:t xml:space="preserve">; </w:t>
            </w:r>
          </w:p>
          <w:p w14:paraId="3F4F0403" w14:textId="61ABB2FB" w:rsidR="00FB0AAC" w:rsidRDefault="00FB0AAC" w:rsidP="00FB0AAC">
            <w:pPr>
              <w:jc w:val="both"/>
              <w:rPr>
                <w:rFonts w:ascii="Arial" w:hAnsi="Arial" w:cs="Arial"/>
                <w:sz w:val="20"/>
                <w:szCs w:val="20"/>
                <w:lang w:val="en-US"/>
              </w:rPr>
            </w:pPr>
            <w:r w:rsidRPr="00FB0AAC">
              <w:rPr>
                <w:rFonts w:ascii="Arial" w:hAnsi="Arial" w:cs="Arial"/>
                <w:sz w:val="20"/>
                <w:szCs w:val="20"/>
                <w:lang w:val="en-US"/>
              </w:rPr>
              <w:t xml:space="preserve">334.2. </w:t>
            </w:r>
            <w:proofErr w:type="spellStart"/>
            <w:r w:rsidRPr="00FB0AAC">
              <w:rPr>
                <w:rFonts w:ascii="Arial" w:hAnsi="Arial" w:cs="Arial"/>
                <w:sz w:val="20"/>
                <w:szCs w:val="20"/>
                <w:lang w:val="en-US"/>
              </w:rPr>
              <w:t>išjungimo</w:t>
            </w:r>
            <w:proofErr w:type="spellEnd"/>
            <w:r w:rsidRPr="00FB0AAC">
              <w:rPr>
                <w:rFonts w:ascii="Arial" w:hAnsi="Arial" w:cs="Arial"/>
                <w:sz w:val="20"/>
                <w:szCs w:val="20"/>
                <w:lang w:val="en-US"/>
              </w:rPr>
              <w:t xml:space="preserve"> </w:t>
            </w:r>
            <w:proofErr w:type="spellStart"/>
            <w:r w:rsidRPr="00FB0AAC">
              <w:rPr>
                <w:rFonts w:ascii="Arial" w:hAnsi="Arial" w:cs="Arial"/>
                <w:sz w:val="20"/>
                <w:szCs w:val="20"/>
                <w:lang w:val="en-US"/>
              </w:rPr>
              <w:t>elektromagnetų</w:t>
            </w:r>
            <w:proofErr w:type="spellEnd"/>
            <w:r w:rsidRPr="00FB0AAC">
              <w:rPr>
                <w:rFonts w:ascii="Arial" w:hAnsi="Arial" w:cs="Arial"/>
                <w:sz w:val="20"/>
                <w:szCs w:val="20"/>
                <w:lang w:val="en-US"/>
              </w:rPr>
              <w:t xml:space="preserve">, kai </w:t>
            </w:r>
            <w:proofErr w:type="spellStart"/>
            <w:r w:rsidRPr="00FB0AAC">
              <w:rPr>
                <w:rFonts w:ascii="Arial" w:hAnsi="Arial" w:cs="Arial"/>
                <w:sz w:val="20"/>
                <w:szCs w:val="20"/>
                <w:lang w:val="en-US"/>
              </w:rPr>
              <w:t>įtampa</w:t>
            </w:r>
            <w:proofErr w:type="spellEnd"/>
            <w:r w:rsidRPr="00FB0AAC">
              <w:rPr>
                <w:rFonts w:ascii="Arial" w:hAnsi="Arial" w:cs="Arial"/>
                <w:sz w:val="20"/>
                <w:szCs w:val="20"/>
                <w:lang w:val="en-US"/>
              </w:rPr>
              <w:t xml:space="preserve"> ne </w:t>
            </w:r>
            <w:proofErr w:type="spellStart"/>
            <w:r w:rsidRPr="00FB0AAC">
              <w:rPr>
                <w:rFonts w:ascii="Arial" w:hAnsi="Arial" w:cs="Arial"/>
                <w:sz w:val="20"/>
                <w:szCs w:val="20"/>
                <w:lang w:val="en-US"/>
              </w:rPr>
              <w:t>aukštesnė</w:t>
            </w:r>
            <w:proofErr w:type="spellEnd"/>
            <w:r w:rsidRPr="00FB0AAC">
              <w:rPr>
                <w:rFonts w:ascii="Arial" w:hAnsi="Arial" w:cs="Arial"/>
                <w:sz w:val="20"/>
                <w:szCs w:val="20"/>
                <w:lang w:val="en-US"/>
              </w:rPr>
              <w:t xml:space="preserve"> </w:t>
            </w:r>
            <w:proofErr w:type="spellStart"/>
            <w:r w:rsidRPr="00FB0AAC">
              <w:rPr>
                <w:rFonts w:ascii="Arial" w:hAnsi="Arial" w:cs="Arial"/>
                <w:sz w:val="20"/>
                <w:szCs w:val="20"/>
                <w:lang w:val="en-US"/>
              </w:rPr>
              <w:t>kaip</w:t>
            </w:r>
            <w:proofErr w:type="spellEnd"/>
            <w:r w:rsidRPr="00FB0AAC">
              <w:rPr>
                <w:rFonts w:ascii="Arial" w:hAnsi="Arial" w:cs="Arial"/>
                <w:sz w:val="20"/>
                <w:szCs w:val="20"/>
                <w:lang w:val="en-US"/>
              </w:rPr>
              <w:t xml:space="preserve"> 0,7 </w:t>
            </w:r>
            <w:proofErr w:type="spellStart"/>
            <w:r w:rsidRPr="00FB0AAC">
              <w:rPr>
                <w:rFonts w:ascii="Arial" w:hAnsi="Arial" w:cs="Arial"/>
                <w:sz w:val="20"/>
                <w:szCs w:val="20"/>
                <w:lang w:val="en-US"/>
              </w:rPr>
              <w:t>Uv</w:t>
            </w:r>
            <w:proofErr w:type="spellEnd"/>
            <w:r w:rsidRPr="00FB0AAC">
              <w:rPr>
                <w:rFonts w:ascii="Arial" w:hAnsi="Arial" w:cs="Arial"/>
                <w:sz w:val="20"/>
                <w:szCs w:val="20"/>
                <w:lang w:val="en-US"/>
              </w:rPr>
              <w:t>.</w:t>
            </w:r>
          </w:p>
          <w:p w14:paraId="7371CB9E" w14:textId="3F5F0CCC" w:rsidR="00980C6F" w:rsidRPr="0034189B" w:rsidRDefault="00F64C96" w:rsidP="009141D8">
            <w:pPr>
              <w:jc w:val="both"/>
              <w:rPr>
                <w:rFonts w:ascii="Arial" w:hAnsi="Arial" w:cs="Arial"/>
                <w:sz w:val="20"/>
                <w:szCs w:val="20"/>
                <w:lang w:val="en-US"/>
              </w:rPr>
            </w:pPr>
            <w:r w:rsidRPr="00F64C96">
              <w:rPr>
                <w:rFonts w:ascii="Arial" w:hAnsi="Arial" w:cs="Arial"/>
                <w:sz w:val="20"/>
                <w:szCs w:val="20"/>
              </w:rPr>
              <w:t xml:space="preserve">335. Bandant vakuuminį jungtuvą jungimu, kai vardinė įtampa ant elektromagneto gnybtų, turi būti atliktos 3–5 įjungimo ir išjungimo operacijos bei 2–3 sudėtingi įjungimo ir išjungimo ciklai </w:t>
            </w:r>
            <w:r w:rsidRPr="00F64C96">
              <w:rPr>
                <w:rFonts w:ascii="Arial" w:hAnsi="Arial" w:cs="Arial"/>
                <w:sz w:val="20"/>
                <w:szCs w:val="20"/>
                <w:lang w:val="en-US"/>
              </w:rPr>
              <w:t>(</w:t>
            </w:r>
            <w:proofErr w:type="spellStart"/>
            <w:r w:rsidRPr="00F64C96">
              <w:rPr>
                <w:rFonts w:ascii="Arial" w:hAnsi="Arial" w:cs="Arial"/>
                <w:sz w:val="20"/>
                <w:szCs w:val="20"/>
                <w:lang w:val="en-US"/>
              </w:rPr>
              <w:t>taikoma</w:t>
            </w:r>
            <w:proofErr w:type="spellEnd"/>
            <w:r w:rsidRPr="00F64C96">
              <w:rPr>
                <w:rFonts w:ascii="Arial" w:hAnsi="Arial" w:cs="Arial"/>
                <w:sz w:val="20"/>
                <w:szCs w:val="20"/>
                <w:lang w:val="en-US"/>
              </w:rPr>
              <w:t xml:space="preserve"> P </w:t>
            </w:r>
            <w:proofErr w:type="spellStart"/>
            <w:r w:rsidRPr="00F64C96">
              <w:rPr>
                <w:rFonts w:ascii="Arial" w:hAnsi="Arial" w:cs="Arial"/>
                <w:sz w:val="20"/>
                <w:szCs w:val="20"/>
                <w:lang w:val="en-US"/>
              </w:rPr>
              <w:t>ir</w:t>
            </w:r>
            <w:proofErr w:type="spellEnd"/>
            <w:r w:rsidRPr="00F64C96">
              <w:rPr>
                <w:rFonts w:ascii="Arial" w:hAnsi="Arial" w:cs="Arial"/>
                <w:sz w:val="20"/>
                <w:szCs w:val="20"/>
                <w:lang w:val="en-US"/>
              </w:rPr>
              <w:t xml:space="preserve"> R </w:t>
            </w:r>
            <w:proofErr w:type="spellStart"/>
            <w:r w:rsidRPr="00F64C96">
              <w:rPr>
                <w:rFonts w:ascii="Arial" w:hAnsi="Arial" w:cs="Arial"/>
                <w:sz w:val="20"/>
                <w:szCs w:val="20"/>
                <w:lang w:val="en-US"/>
              </w:rPr>
              <w:t>bandymų</w:t>
            </w:r>
            <w:proofErr w:type="spellEnd"/>
            <w:r w:rsidRPr="00F64C96">
              <w:rPr>
                <w:rFonts w:ascii="Arial" w:hAnsi="Arial" w:cs="Arial"/>
                <w:sz w:val="20"/>
                <w:szCs w:val="20"/>
                <w:lang w:val="en-US"/>
              </w:rPr>
              <w:t xml:space="preserve"> </w:t>
            </w:r>
            <w:proofErr w:type="spellStart"/>
            <w:r w:rsidRPr="00F64C96">
              <w:rPr>
                <w:rFonts w:ascii="Arial" w:hAnsi="Arial" w:cs="Arial"/>
                <w:sz w:val="20"/>
                <w:szCs w:val="20"/>
                <w:lang w:val="en-US"/>
              </w:rPr>
              <w:t>ir</w:t>
            </w:r>
            <w:proofErr w:type="spellEnd"/>
            <w:r w:rsidRPr="00F64C96">
              <w:rPr>
                <w:rFonts w:ascii="Arial" w:hAnsi="Arial" w:cs="Arial"/>
                <w:sz w:val="20"/>
                <w:szCs w:val="20"/>
                <w:lang w:val="en-US"/>
              </w:rPr>
              <w:t xml:space="preserve"> </w:t>
            </w:r>
            <w:proofErr w:type="spellStart"/>
            <w:r w:rsidRPr="00F64C96">
              <w:rPr>
                <w:rFonts w:ascii="Arial" w:hAnsi="Arial" w:cs="Arial"/>
                <w:sz w:val="20"/>
                <w:szCs w:val="20"/>
                <w:lang w:val="en-US"/>
              </w:rPr>
              <w:t>matavimų</w:t>
            </w:r>
            <w:proofErr w:type="spellEnd"/>
            <w:r w:rsidRPr="00F64C96">
              <w:rPr>
                <w:rFonts w:ascii="Arial" w:hAnsi="Arial" w:cs="Arial"/>
                <w:sz w:val="20"/>
                <w:szCs w:val="20"/>
                <w:lang w:val="en-US"/>
              </w:rPr>
              <w:t xml:space="preserve"> </w:t>
            </w:r>
            <w:proofErr w:type="spellStart"/>
            <w:r w:rsidRPr="00F64C96">
              <w:rPr>
                <w:rFonts w:ascii="Arial" w:hAnsi="Arial" w:cs="Arial"/>
                <w:sz w:val="20"/>
                <w:szCs w:val="20"/>
                <w:lang w:val="en-US"/>
              </w:rPr>
              <w:t>kategorijoms</w:t>
            </w:r>
            <w:proofErr w:type="spellEnd"/>
            <w:r w:rsidRPr="00F64C96">
              <w:rPr>
                <w:rFonts w:ascii="Arial" w:hAnsi="Arial" w:cs="Arial"/>
                <w:sz w:val="20"/>
                <w:szCs w:val="20"/>
                <w:lang w:val="en-US"/>
              </w:rPr>
              <w:t>).</w:t>
            </w:r>
          </w:p>
        </w:tc>
      </w:tr>
      <w:tr w:rsidR="00233019" w:rsidRPr="005E4E58" w14:paraId="4E094FA1" w14:textId="77777777" w:rsidTr="6A67FDDB">
        <w:tc>
          <w:tcPr>
            <w:tcW w:w="562" w:type="dxa"/>
          </w:tcPr>
          <w:p w14:paraId="0422CFDE" w14:textId="7B471D76" w:rsidR="00233019" w:rsidRPr="005E4E58" w:rsidRDefault="00CF3A8A" w:rsidP="009141D8">
            <w:pPr>
              <w:jc w:val="center"/>
              <w:rPr>
                <w:rFonts w:ascii="Arial" w:hAnsi="Arial" w:cs="Arial"/>
                <w:sz w:val="20"/>
                <w:szCs w:val="20"/>
              </w:rPr>
            </w:pPr>
            <w:r>
              <w:rPr>
                <w:rFonts w:ascii="Arial" w:hAnsi="Arial" w:cs="Arial"/>
                <w:sz w:val="20"/>
                <w:szCs w:val="20"/>
              </w:rPr>
              <w:lastRenderedPageBreak/>
              <w:t>7.</w:t>
            </w:r>
          </w:p>
        </w:tc>
        <w:tc>
          <w:tcPr>
            <w:tcW w:w="3544" w:type="dxa"/>
          </w:tcPr>
          <w:p w14:paraId="468D2D86" w14:textId="66D8924C" w:rsidR="00233019" w:rsidRDefault="00044387" w:rsidP="009141D8">
            <w:pPr>
              <w:jc w:val="both"/>
              <w:rPr>
                <w:rFonts w:ascii="Arial" w:hAnsi="Arial" w:cs="Arial"/>
                <w:sz w:val="20"/>
                <w:szCs w:val="20"/>
              </w:rPr>
            </w:pPr>
            <w:r>
              <w:rPr>
                <w:rFonts w:ascii="Arial" w:hAnsi="Arial" w:cs="Arial"/>
                <w:color w:val="000000"/>
                <w:sz w:val="20"/>
                <w:szCs w:val="20"/>
              </w:rPr>
              <w:t xml:space="preserve">3.08 </w:t>
            </w:r>
            <w:r w:rsidRPr="00383A5C">
              <w:rPr>
                <w:rFonts w:ascii="Arial" w:hAnsi="Arial" w:cs="Arial"/>
                <w:sz w:val="20"/>
                <w:szCs w:val="20"/>
              </w:rPr>
              <w:t>Magistralinių ir skirstomųjų šynų patikra (iki 10kV vardinės įtampos įrenginiai)</w:t>
            </w:r>
          </w:p>
        </w:tc>
        <w:tc>
          <w:tcPr>
            <w:tcW w:w="4678" w:type="dxa"/>
          </w:tcPr>
          <w:p w14:paraId="31183829" w14:textId="04ACB65D" w:rsidR="00233019" w:rsidRPr="009C79E3" w:rsidRDefault="00C22725" w:rsidP="009C79E3">
            <w:pPr>
              <w:jc w:val="both"/>
              <w:rPr>
                <w:rFonts w:ascii="Arial" w:hAnsi="Arial" w:cs="Arial"/>
                <w:sz w:val="20"/>
                <w:szCs w:val="20"/>
              </w:rPr>
            </w:pPr>
            <w:r>
              <w:rPr>
                <w:rFonts w:ascii="Arial" w:hAnsi="Arial" w:cs="Arial"/>
                <w:sz w:val="20"/>
                <w:szCs w:val="20"/>
              </w:rPr>
              <w:t>K</w:t>
            </w:r>
            <w:r w:rsidRPr="00383A5C">
              <w:rPr>
                <w:rFonts w:ascii="Arial" w:hAnsi="Arial" w:cs="Arial"/>
                <w:sz w:val="20"/>
                <w:szCs w:val="20"/>
              </w:rPr>
              <w:t>as konkrečiai turi būti atlikta? Kaip apskaičiuojam</w:t>
            </w:r>
            <w:r>
              <w:rPr>
                <w:rFonts w:ascii="Arial" w:hAnsi="Arial" w:cs="Arial"/>
                <w:sz w:val="20"/>
                <w:szCs w:val="20"/>
              </w:rPr>
              <w:t>o</w:t>
            </w:r>
            <w:r w:rsidRPr="00383A5C">
              <w:rPr>
                <w:rFonts w:ascii="Arial" w:hAnsi="Arial" w:cs="Arial"/>
                <w:sz w:val="20"/>
                <w:szCs w:val="20"/>
              </w:rPr>
              <w:t>s 1 vnt. paslaugos?</w:t>
            </w:r>
          </w:p>
        </w:tc>
        <w:tc>
          <w:tcPr>
            <w:tcW w:w="4961" w:type="dxa"/>
          </w:tcPr>
          <w:p w14:paraId="5DE805F7" w14:textId="1394B109" w:rsidR="009D2F16" w:rsidRDefault="005F1A4F" w:rsidP="00EE09B5">
            <w:pPr>
              <w:jc w:val="both"/>
              <w:rPr>
                <w:rFonts w:ascii="Arial" w:hAnsi="Arial" w:cs="Arial"/>
                <w:sz w:val="20"/>
                <w:szCs w:val="20"/>
              </w:rPr>
            </w:pPr>
            <w:r>
              <w:rPr>
                <w:rFonts w:ascii="Arial" w:hAnsi="Arial" w:cs="Arial"/>
                <w:sz w:val="20"/>
                <w:szCs w:val="20"/>
              </w:rPr>
              <w:t>Paaiškiname, kad a</w:t>
            </w:r>
            <w:r w:rsidR="00EE09B5" w:rsidRPr="6A67FDDB">
              <w:rPr>
                <w:rFonts w:ascii="Arial" w:hAnsi="Arial" w:cs="Arial"/>
                <w:sz w:val="20"/>
                <w:szCs w:val="20"/>
              </w:rPr>
              <w:t xml:space="preserve">tliekami matavimai aprašyti dokumente “ELEKTROS ĮRENGINIŲ BANDYMŲ NORMŲ IR APIMTIES APRAŠAS”. Šiuo metu galiojanti suvestinė redakcija 2023-07-01. Skyriuje </w:t>
            </w:r>
            <w:r w:rsidR="00EE09B5">
              <w:rPr>
                <w:rFonts w:ascii="Arial" w:hAnsi="Arial" w:cs="Arial"/>
                <w:sz w:val="20"/>
                <w:szCs w:val="20"/>
              </w:rPr>
              <w:t>XVIII</w:t>
            </w:r>
            <w:r w:rsidR="00EE09B5" w:rsidRPr="6A67FDDB">
              <w:rPr>
                <w:rFonts w:ascii="Arial" w:hAnsi="Arial" w:cs="Arial"/>
                <w:sz w:val="20"/>
                <w:szCs w:val="20"/>
              </w:rPr>
              <w:t xml:space="preserve"> “</w:t>
            </w:r>
            <w:r w:rsidR="00EE09B5">
              <w:rPr>
                <w:rFonts w:ascii="Arial" w:hAnsi="Arial" w:cs="Arial"/>
                <w:sz w:val="20"/>
                <w:szCs w:val="20"/>
              </w:rPr>
              <w:t>MAGISTRALINĖS IR SKIRSTOMOSIOS ŠYNOS</w:t>
            </w:r>
            <w:r w:rsidR="00EE09B5" w:rsidRPr="6A67FDDB">
              <w:rPr>
                <w:rFonts w:ascii="Arial" w:hAnsi="Arial" w:cs="Arial"/>
                <w:sz w:val="20"/>
                <w:szCs w:val="20"/>
              </w:rPr>
              <w:t>”</w:t>
            </w:r>
            <w:r>
              <w:rPr>
                <w:rFonts w:ascii="Arial" w:hAnsi="Arial" w:cs="Arial"/>
                <w:sz w:val="20"/>
                <w:szCs w:val="20"/>
              </w:rPr>
              <w:t>. Šiame teisės akte numatyti matavimai turės būti atliekami nurodyto tipo, vardinės įtampos ir galios transformatoriams pagal jų būklę.</w:t>
            </w:r>
            <w:r w:rsidR="00EE09B5" w:rsidRPr="6A67FDDB">
              <w:rPr>
                <w:rFonts w:ascii="Arial" w:hAnsi="Arial" w:cs="Arial"/>
                <w:sz w:val="20"/>
                <w:szCs w:val="20"/>
              </w:rPr>
              <w:t xml:space="preserve"> </w:t>
            </w:r>
          </w:p>
          <w:p w14:paraId="166FD15F" w14:textId="7F8713A1" w:rsidR="00EE09B5" w:rsidRDefault="009D2F16" w:rsidP="00EE09B5">
            <w:pPr>
              <w:jc w:val="both"/>
              <w:rPr>
                <w:rFonts w:ascii="Arial" w:hAnsi="Arial" w:cs="Arial"/>
                <w:sz w:val="20"/>
                <w:szCs w:val="20"/>
              </w:rPr>
            </w:pPr>
            <w:r w:rsidRPr="0034189B">
              <w:rPr>
                <w:rFonts w:ascii="Arial" w:hAnsi="Arial" w:cs="Arial"/>
                <w:sz w:val="20"/>
                <w:szCs w:val="20"/>
              </w:rPr>
              <w:t xml:space="preserve">Turės būti atliekami tokie </w:t>
            </w:r>
            <w:r w:rsidR="00EE09B5">
              <w:rPr>
                <w:rFonts w:ascii="Arial" w:hAnsi="Arial" w:cs="Arial"/>
                <w:sz w:val="20"/>
                <w:szCs w:val="20"/>
              </w:rPr>
              <w:t xml:space="preserve">periodiniai </w:t>
            </w:r>
            <w:r w:rsidR="00EE09B5" w:rsidRPr="6A67FDDB">
              <w:rPr>
                <w:rFonts w:ascii="Arial" w:hAnsi="Arial" w:cs="Arial"/>
                <w:sz w:val="20"/>
                <w:szCs w:val="20"/>
              </w:rPr>
              <w:t>matavimai, kaip</w:t>
            </w:r>
            <w:r w:rsidR="00EE09B5">
              <w:rPr>
                <w:rFonts w:ascii="Arial" w:hAnsi="Arial" w:cs="Arial"/>
                <w:sz w:val="20"/>
                <w:szCs w:val="20"/>
              </w:rPr>
              <w:t>:</w:t>
            </w:r>
          </w:p>
          <w:p w14:paraId="0694CC8A" w14:textId="182CEAF5" w:rsidR="00BE1B8D" w:rsidRDefault="006D1E88" w:rsidP="00EE09B5">
            <w:pPr>
              <w:jc w:val="both"/>
              <w:rPr>
                <w:rFonts w:ascii="Arial" w:hAnsi="Arial" w:cs="Arial"/>
                <w:sz w:val="20"/>
                <w:szCs w:val="20"/>
              </w:rPr>
            </w:pPr>
            <w:r w:rsidRPr="007B2BE1">
              <w:rPr>
                <w:rFonts w:ascii="Arial" w:hAnsi="Arial" w:cs="Arial"/>
                <w:sz w:val="20"/>
                <w:szCs w:val="20"/>
              </w:rPr>
              <w:t>393. Įvadai ir pereinamieji izoliatoriai tikrinami vadovaujantis Aprašo XXIII skyriaus nuostatomis.</w:t>
            </w:r>
          </w:p>
          <w:p w14:paraId="2220B21B" w14:textId="35C9FA6B" w:rsidR="00BE1B8D" w:rsidRDefault="00560605" w:rsidP="00EE09B5">
            <w:pPr>
              <w:jc w:val="both"/>
              <w:rPr>
                <w:rFonts w:ascii="Arial" w:hAnsi="Arial" w:cs="Arial"/>
                <w:sz w:val="20"/>
                <w:szCs w:val="20"/>
              </w:rPr>
            </w:pPr>
            <w:r w:rsidRPr="007B2BE1">
              <w:rPr>
                <w:rFonts w:ascii="Arial" w:hAnsi="Arial" w:cs="Arial"/>
                <w:sz w:val="20"/>
                <w:szCs w:val="20"/>
              </w:rPr>
              <w:t xml:space="preserve">450. Įvado matavimo kondensatoriaus </w:t>
            </w:r>
            <w:proofErr w:type="spellStart"/>
            <w:r w:rsidRPr="007B2BE1">
              <w:rPr>
                <w:rFonts w:ascii="Arial" w:hAnsi="Arial" w:cs="Arial"/>
                <w:sz w:val="20"/>
                <w:szCs w:val="20"/>
              </w:rPr>
              <w:t>išvado</w:t>
            </w:r>
            <w:proofErr w:type="spellEnd"/>
            <w:r w:rsidRPr="007B2BE1">
              <w:rPr>
                <w:rFonts w:ascii="Arial" w:hAnsi="Arial" w:cs="Arial"/>
                <w:sz w:val="20"/>
                <w:szCs w:val="20"/>
              </w:rPr>
              <w:t xml:space="preserve"> (C2) arba (ir) paskutinių sluoksnių (C3) izoliacijos varža matuojama 2500 V įtampos </w:t>
            </w:r>
            <w:proofErr w:type="spellStart"/>
            <w:r w:rsidRPr="007B2BE1">
              <w:rPr>
                <w:rFonts w:ascii="Arial" w:hAnsi="Arial" w:cs="Arial"/>
                <w:sz w:val="20"/>
                <w:szCs w:val="20"/>
              </w:rPr>
              <w:t>megommetru</w:t>
            </w:r>
            <w:proofErr w:type="spellEnd"/>
            <w:r w:rsidRPr="007B2BE1">
              <w:rPr>
                <w:rFonts w:ascii="Arial" w:hAnsi="Arial" w:cs="Arial"/>
                <w:sz w:val="20"/>
                <w:szCs w:val="20"/>
              </w:rPr>
              <w:t xml:space="preserve"> (taikoma P, R ir T bandymų ir matavimų kategorijoms).</w:t>
            </w:r>
          </w:p>
          <w:p w14:paraId="2EC16BF6" w14:textId="41965693" w:rsidR="00BE1B8D" w:rsidRPr="007B2BE1" w:rsidRDefault="00751745" w:rsidP="00EE09B5">
            <w:pPr>
              <w:jc w:val="both"/>
              <w:rPr>
                <w:rFonts w:ascii="Arial" w:hAnsi="Arial" w:cs="Arial"/>
                <w:sz w:val="20"/>
                <w:szCs w:val="20"/>
              </w:rPr>
            </w:pPr>
            <w:r w:rsidRPr="007B2BE1">
              <w:rPr>
                <w:rFonts w:ascii="Arial" w:hAnsi="Arial" w:cs="Arial"/>
                <w:sz w:val="20"/>
                <w:szCs w:val="20"/>
              </w:rPr>
              <w:t xml:space="preserve">394. Magistralinės ir skirstomosios šynos </w:t>
            </w:r>
            <w:proofErr w:type="spellStart"/>
            <w:r w:rsidRPr="007B2BE1">
              <w:rPr>
                <w:rFonts w:ascii="Arial" w:hAnsi="Arial" w:cs="Arial"/>
                <w:sz w:val="20"/>
                <w:szCs w:val="20"/>
              </w:rPr>
              <w:t>termovizoriumi</w:t>
            </w:r>
            <w:proofErr w:type="spellEnd"/>
            <w:r w:rsidRPr="007B2BE1">
              <w:rPr>
                <w:rFonts w:ascii="Arial" w:hAnsi="Arial" w:cs="Arial"/>
                <w:sz w:val="20"/>
                <w:szCs w:val="20"/>
              </w:rPr>
              <w:t xml:space="preserve"> tikrinamos vadovaujantis Aprašo 2 priedo nuostatomis (taikoma M bandymų ir matavimų kategorijoms).</w:t>
            </w:r>
          </w:p>
          <w:p w14:paraId="0F9AB5B7" w14:textId="57CC93FB" w:rsidR="004C7DB3" w:rsidRPr="007B2BE1" w:rsidRDefault="004C7DB3" w:rsidP="00EE09B5">
            <w:pPr>
              <w:jc w:val="both"/>
              <w:rPr>
                <w:rFonts w:ascii="Arial" w:hAnsi="Arial" w:cs="Arial"/>
                <w:sz w:val="20"/>
                <w:szCs w:val="20"/>
              </w:rPr>
            </w:pPr>
            <w:r w:rsidRPr="007B2BE1">
              <w:rPr>
                <w:rFonts w:ascii="Arial" w:hAnsi="Arial" w:cs="Arial"/>
                <w:sz w:val="20"/>
                <w:szCs w:val="20"/>
              </w:rPr>
              <w:t>395. Magistralinių ir skirstomųjų šynų kontaktinės jungtys tikrinamos vadovaujantis Aprašo XXXI skyriaus nuostatomis.</w:t>
            </w:r>
          </w:p>
          <w:p w14:paraId="20FEC34C" w14:textId="475F346E" w:rsidR="00751745" w:rsidRPr="007B2BE1" w:rsidRDefault="005F7E1B" w:rsidP="00EE09B5">
            <w:pPr>
              <w:jc w:val="both"/>
              <w:rPr>
                <w:rFonts w:ascii="Arial" w:hAnsi="Arial" w:cs="Arial"/>
                <w:sz w:val="20"/>
                <w:szCs w:val="20"/>
              </w:rPr>
            </w:pPr>
            <w:r w:rsidRPr="007B2BE1">
              <w:rPr>
                <w:rFonts w:ascii="Arial" w:hAnsi="Arial" w:cs="Arial"/>
                <w:sz w:val="20"/>
                <w:szCs w:val="20"/>
              </w:rPr>
              <w:t xml:space="preserve">611. </w:t>
            </w:r>
            <w:proofErr w:type="spellStart"/>
            <w:r w:rsidRPr="007B2BE1">
              <w:rPr>
                <w:rFonts w:ascii="Arial" w:hAnsi="Arial" w:cs="Arial"/>
                <w:sz w:val="20"/>
                <w:szCs w:val="20"/>
              </w:rPr>
              <w:t>Termovizoriumi</w:t>
            </w:r>
            <w:proofErr w:type="spellEnd"/>
            <w:r w:rsidRPr="007B2BE1">
              <w:rPr>
                <w:rFonts w:ascii="Arial" w:hAnsi="Arial" w:cs="Arial"/>
                <w:sz w:val="20"/>
                <w:szCs w:val="20"/>
              </w:rPr>
              <w:t xml:space="preserve"> kontaktinės jungtys tikrinamos vadovaujantis Aprašo 2 priedo nuostatomis (taikoma M bandymų ir matavimų kategorijai).</w:t>
            </w:r>
          </w:p>
          <w:p w14:paraId="3EA53C97" w14:textId="77777777" w:rsidR="005F7E1B" w:rsidRDefault="005F7E1B" w:rsidP="00EE09B5">
            <w:pPr>
              <w:jc w:val="both"/>
              <w:rPr>
                <w:rFonts w:ascii="Arial" w:hAnsi="Arial" w:cs="Arial"/>
                <w:sz w:val="20"/>
                <w:szCs w:val="20"/>
              </w:rPr>
            </w:pPr>
          </w:p>
          <w:p w14:paraId="0412B2D2" w14:textId="0CD4BE23" w:rsidR="00751745" w:rsidRDefault="00751745" w:rsidP="00EE09B5">
            <w:pPr>
              <w:jc w:val="both"/>
              <w:rPr>
                <w:rFonts w:ascii="Arial" w:hAnsi="Arial" w:cs="Arial"/>
                <w:sz w:val="20"/>
                <w:szCs w:val="20"/>
              </w:rPr>
            </w:pPr>
            <w:r>
              <w:rPr>
                <w:rFonts w:ascii="Arial" w:hAnsi="Arial" w:cs="Arial"/>
                <w:sz w:val="20"/>
                <w:szCs w:val="20"/>
              </w:rPr>
              <w:t>Neperiodiniai darbai atliekami po remonto gali būti:</w:t>
            </w:r>
          </w:p>
          <w:p w14:paraId="0CEC56E6" w14:textId="77777777" w:rsidR="00604B61" w:rsidRPr="00604B61" w:rsidRDefault="00604B61" w:rsidP="00604B61">
            <w:pPr>
              <w:jc w:val="both"/>
              <w:rPr>
                <w:rFonts w:ascii="Arial" w:hAnsi="Arial" w:cs="Arial"/>
                <w:sz w:val="20"/>
                <w:szCs w:val="20"/>
              </w:rPr>
            </w:pPr>
            <w:r w:rsidRPr="00604B61">
              <w:rPr>
                <w:rFonts w:ascii="Arial" w:hAnsi="Arial" w:cs="Arial"/>
                <w:sz w:val="20"/>
                <w:szCs w:val="20"/>
              </w:rPr>
              <w:t xml:space="preserve">389. Šynų izoliacijos bandomoji įtampa nustatyta Aprašo 18 ir 24 lentelėse (taikoma P ir R bandymų ir matavimų kategorijoms). </w:t>
            </w:r>
          </w:p>
          <w:p w14:paraId="7DA3BAB0" w14:textId="61CE686E" w:rsidR="00751745" w:rsidRDefault="00604B61" w:rsidP="00604B61">
            <w:pPr>
              <w:jc w:val="both"/>
              <w:rPr>
                <w:rFonts w:ascii="Arial" w:hAnsi="Arial" w:cs="Arial"/>
                <w:sz w:val="20"/>
                <w:szCs w:val="20"/>
              </w:rPr>
            </w:pPr>
            <w:r w:rsidRPr="00604B61">
              <w:rPr>
                <w:rFonts w:ascii="Arial" w:hAnsi="Arial" w:cs="Arial"/>
                <w:sz w:val="20"/>
                <w:szCs w:val="20"/>
                <w:lang w:val="en-US"/>
              </w:rPr>
              <w:t xml:space="preserve">390. </w:t>
            </w:r>
            <w:proofErr w:type="spellStart"/>
            <w:r w:rsidRPr="00604B61">
              <w:rPr>
                <w:rFonts w:ascii="Arial" w:hAnsi="Arial" w:cs="Arial"/>
                <w:sz w:val="20"/>
                <w:szCs w:val="20"/>
                <w:lang w:val="en-US"/>
              </w:rPr>
              <w:t>Šynų</w:t>
            </w:r>
            <w:proofErr w:type="spellEnd"/>
            <w:r w:rsidRPr="00604B61">
              <w:rPr>
                <w:rFonts w:ascii="Arial" w:hAnsi="Arial" w:cs="Arial"/>
                <w:sz w:val="20"/>
                <w:szCs w:val="20"/>
                <w:lang w:val="en-US"/>
              </w:rPr>
              <w:t xml:space="preserve"> </w:t>
            </w:r>
            <w:proofErr w:type="spellStart"/>
            <w:r w:rsidRPr="00604B61">
              <w:rPr>
                <w:rFonts w:ascii="Arial" w:hAnsi="Arial" w:cs="Arial"/>
                <w:sz w:val="20"/>
                <w:szCs w:val="20"/>
                <w:lang w:val="en-US"/>
              </w:rPr>
              <w:t>izoliacijos</w:t>
            </w:r>
            <w:proofErr w:type="spellEnd"/>
            <w:r w:rsidRPr="00604B61">
              <w:rPr>
                <w:rFonts w:ascii="Arial" w:hAnsi="Arial" w:cs="Arial"/>
                <w:sz w:val="20"/>
                <w:szCs w:val="20"/>
                <w:lang w:val="en-US"/>
              </w:rPr>
              <w:t xml:space="preserve"> </w:t>
            </w:r>
            <w:proofErr w:type="spellStart"/>
            <w:r w:rsidRPr="00604B61">
              <w:rPr>
                <w:rFonts w:ascii="Arial" w:hAnsi="Arial" w:cs="Arial"/>
                <w:sz w:val="20"/>
                <w:szCs w:val="20"/>
                <w:lang w:val="en-US"/>
              </w:rPr>
              <w:t>bandymo</w:t>
            </w:r>
            <w:proofErr w:type="spellEnd"/>
            <w:r w:rsidRPr="00604B61">
              <w:rPr>
                <w:rFonts w:ascii="Arial" w:hAnsi="Arial" w:cs="Arial"/>
                <w:sz w:val="20"/>
                <w:szCs w:val="20"/>
                <w:lang w:val="en-US"/>
              </w:rPr>
              <w:t xml:space="preserve"> 50 Hz </w:t>
            </w:r>
            <w:proofErr w:type="spellStart"/>
            <w:r w:rsidRPr="00604B61">
              <w:rPr>
                <w:rFonts w:ascii="Arial" w:hAnsi="Arial" w:cs="Arial"/>
                <w:sz w:val="20"/>
                <w:szCs w:val="20"/>
                <w:lang w:val="en-US"/>
              </w:rPr>
              <w:t>dažnio</w:t>
            </w:r>
            <w:proofErr w:type="spellEnd"/>
            <w:r w:rsidRPr="00604B61">
              <w:rPr>
                <w:rFonts w:ascii="Arial" w:hAnsi="Arial" w:cs="Arial"/>
                <w:sz w:val="20"/>
                <w:szCs w:val="20"/>
                <w:lang w:val="en-US"/>
              </w:rPr>
              <w:t xml:space="preserve"> </w:t>
            </w:r>
            <w:proofErr w:type="spellStart"/>
            <w:r w:rsidRPr="00604B61">
              <w:rPr>
                <w:rFonts w:ascii="Arial" w:hAnsi="Arial" w:cs="Arial"/>
                <w:sz w:val="20"/>
                <w:szCs w:val="20"/>
                <w:lang w:val="en-US"/>
              </w:rPr>
              <w:t>bandomąja</w:t>
            </w:r>
            <w:proofErr w:type="spellEnd"/>
            <w:r w:rsidRPr="00604B61">
              <w:rPr>
                <w:rFonts w:ascii="Arial" w:hAnsi="Arial" w:cs="Arial"/>
                <w:sz w:val="20"/>
                <w:szCs w:val="20"/>
                <w:lang w:val="en-US"/>
              </w:rPr>
              <w:t xml:space="preserve"> </w:t>
            </w:r>
            <w:proofErr w:type="spellStart"/>
            <w:r w:rsidRPr="00604B61">
              <w:rPr>
                <w:rFonts w:ascii="Arial" w:hAnsi="Arial" w:cs="Arial"/>
                <w:sz w:val="20"/>
                <w:szCs w:val="20"/>
                <w:lang w:val="en-US"/>
              </w:rPr>
              <w:t>įtampa</w:t>
            </w:r>
            <w:proofErr w:type="spellEnd"/>
            <w:r w:rsidRPr="00604B61">
              <w:rPr>
                <w:rFonts w:ascii="Arial" w:hAnsi="Arial" w:cs="Arial"/>
                <w:sz w:val="20"/>
                <w:szCs w:val="20"/>
                <w:lang w:val="en-US"/>
              </w:rPr>
              <w:t xml:space="preserve"> </w:t>
            </w:r>
            <w:proofErr w:type="spellStart"/>
            <w:r w:rsidRPr="00604B61">
              <w:rPr>
                <w:rFonts w:ascii="Arial" w:hAnsi="Arial" w:cs="Arial"/>
                <w:sz w:val="20"/>
                <w:szCs w:val="20"/>
                <w:lang w:val="en-US"/>
              </w:rPr>
              <w:t>trukmė</w:t>
            </w:r>
            <w:proofErr w:type="spellEnd"/>
            <w:r w:rsidRPr="00604B61">
              <w:rPr>
                <w:rFonts w:ascii="Arial" w:hAnsi="Arial" w:cs="Arial"/>
                <w:sz w:val="20"/>
                <w:szCs w:val="20"/>
                <w:lang w:val="en-US"/>
              </w:rPr>
              <w:t xml:space="preserve"> – 1 min.</w:t>
            </w:r>
          </w:p>
          <w:p w14:paraId="1FAFEBF2" w14:textId="77777777" w:rsidR="00233019" w:rsidRDefault="00233019" w:rsidP="009141D8">
            <w:pPr>
              <w:jc w:val="both"/>
              <w:rPr>
                <w:rFonts w:ascii="Arial" w:hAnsi="Arial" w:cs="Arial"/>
                <w:sz w:val="20"/>
                <w:szCs w:val="20"/>
              </w:rPr>
            </w:pPr>
          </w:p>
          <w:p w14:paraId="758A19B6" w14:textId="4C52723D" w:rsidR="00463056" w:rsidRDefault="007F345F" w:rsidP="009141D8">
            <w:pPr>
              <w:jc w:val="both"/>
              <w:rPr>
                <w:rFonts w:ascii="Arial" w:hAnsi="Arial" w:cs="Arial"/>
                <w:sz w:val="20"/>
                <w:szCs w:val="20"/>
              </w:rPr>
            </w:pPr>
            <w:r>
              <w:rPr>
                <w:rFonts w:ascii="Arial" w:hAnsi="Arial" w:cs="Arial"/>
                <w:sz w:val="20"/>
                <w:szCs w:val="20"/>
              </w:rPr>
              <w:t>Taip pat ištaisome techninę klaidą ir patiksliname eilutės 3.0</w:t>
            </w:r>
            <w:r w:rsidR="002302C2">
              <w:rPr>
                <w:rFonts w:ascii="Arial" w:hAnsi="Arial" w:cs="Arial"/>
                <w:sz w:val="20"/>
                <w:szCs w:val="20"/>
              </w:rPr>
              <w:t>8</w:t>
            </w:r>
            <w:r>
              <w:rPr>
                <w:rFonts w:ascii="Arial" w:hAnsi="Arial" w:cs="Arial"/>
                <w:sz w:val="20"/>
                <w:szCs w:val="20"/>
              </w:rPr>
              <w:t xml:space="preserve"> matavimo vienetus.</w:t>
            </w:r>
            <w:r w:rsidR="002302C2">
              <w:rPr>
                <w:rFonts w:ascii="Arial" w:hAnsi="Arial" w:cs="Arial"/>
                <w:sz w:val="20"/>
                <w:szCs w:val="20"/>
              </w:rPr>
              <w:t xml:space="preserve"> </w:t>
            </w:r>
            <w:r>
              <w:rPr>
                <w:rFonts w:ascii="Arial" w:hAnsi="Arial" w:cs="Arial"/>
                <w:sz w:val="20"/>
                <w:szCs w:val="20"/>
              </w:rPr>
              <w:t>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tc>
      </w:tr>
      <w:tr w:rsidR="00233019" w:rsidRPr="005E4E58" w14:paraId="764ABE10" w14:textId="77777777" w:rsidTr="6A67FDDB">
        <w:tc>
          <w:tcPr>
            <w:tcW w:w="562" w:type="dxa"/>
          </w:tcPr>
          <w:p w14:paraId="5640BEB6" w14:textId="731754AF" w:rsidR="00233019" w:rsidRPr="005E4E58" w:rsidRDefault="00CF3A8A" w:rsidP="009141D8">
            <w:pPr>
              <w:jc w:val="center"/>
              <w:rPr>
                <w:rFonts w:ascii="Arial" w:hAnsi="Arial" w:cs="Arial"/>
                <w:sz w:val="20"/>
                <w:szCs w:val="20"/>
              </w:rPr>
            </w:pPr>
            <w:r>
              <w:rPr>
                <w:rFonts w:ascii="Arial" w:hAnsi="Arial" w:cs="Arial"/>
                <w:sz w:val="20"/>
                <w:szCs w:val="20"/>
              </w:rPr>
              <w:t>8.</w:t>
            </w:r>
          </w:p>
        </w:tc>
        <w:tc>
          <w:tcPr>
            <w:tcW w:w="3544" w:type="dxa"/>
          </w:tcPr>
          <w:p w14:paraId="0CE12330" w14:textId="0E8C006A" w:rsidR="00233019" w:rsidRDefault="00791652" w:rsidP="009141D8">
            <w:pPr>
              <w:jc w:val="both"/>
              <w:rPr>
                <w:rFonts w:ascii="Arial" w:hAnsi="Arial" w:cs="Arial"/>
                <w:sz w:val="20"/>
                <w:szCs w:val="20"/>
              </w:rPr>
            </w:pPr>
            <w:r>
              <w:rPr>
                <w:rFonts w:ascii="Arial" w:hAnsi="Arial" w:cs="Arial"/>
                <w:color w:val="000000"/>
                <w:sz w:val="20"/>
                <w:szCs w:val="20"/>
              </w:rPr>
              <w:t xml:space="preserve">3.11 </w:t>
            </w:r>
            <w:r w:rsidRPr="00383A5C">
              <w:rPr>
                <w:rFonts w:ascii="Arial" w:hAnsi="Arial" w:cs="Arial"/>
                <w:sz w:val="20"/>
                <w:szCs w:val="20"/>
              </w:rPr>
              <w:t>Įrenginių, antrinių grandinių ir instaliacijos patikra (iki 10kV vardinės įtampos įrenginiai)</w:t>
            </w:r>
          </w:p>
        </w:tc>
        <w:tc>
          <w:tcPr>
            <w:tcW w:w="4678" w:type="dxa"/>
          </w:tcPr>
          <w:p w14:paraId="340F9E76" w14:textId="425F2D11" w:rsidR="00233019" w:rsidRPr="009C79E3" w:rsidRDefault="00711ABF" w:rsidP="009C79E3">
            <w:pPr>
              <w:jc w:val="both"/>
              <w:rPr>
                <w:rFonts w:ascii="Arial" w:hAnsi="Arial" w:cs="Arial"/>
                <w:sz w:val="20"/>
                <w:szCs w:val="20"/>
              </w:rPr>
            </w:pPr>
            <w:r w:rsidRPr="00383A5C">
              <w:rPr>
                <w:rFonts w:ascii="Arial" w:hAnsi="Arial" w:cs="Arial"/>
                <w:sz w:val="20"/>
                <w:szCs w:val="20"/>
              </w:rPr>
              <w:t>Kaip apskaičiuojam</w:t>
            </w:r>
            <w:r>
              <w:rPr>
                <w:rFonts w:ascii="Arial" w:hAnsi="Arial" w:cs="Arial"/>
                <w:sz w:val="20"/>
                <w:szCs w:val="20"/>
              </w:rPr>
              <w:t>o</w:t>
            </w:r>
            <w:r w:rsidRPr="00383A5C">
              <w:rPr>
                <w:rFonts w:ascii="Arial" w:hAnsi="Arial" w:cs="Arial"/>
                <w:sz w:val="20"/>
                <w:szCs w:val="20"/>
              </w:rPr>
              <w:t>s 1 vnt. paslaugos?</w:t>
            </w:r>
          </w:p>
        </w:tc>
        <w:tc>
          <w:tcPr>
            <w:tcW w:w="4961" w:type="dxa"/>
          </w:tcPr>
          <w:p w14:paraId="4721C9E2" w14:textId="0E207790" w:rsidR="00233019" w:rsidRDefault="00B93532" w:rsidP="009141D8">
            <w:pPr>
              <w:jc w:val="both"/>
              <w:rPr>
                <w:rFonts w:ascii="Arial" w:hAnsi="Arial" w:cs="Arial"/>
                <w:sz w:val="20"/>
                <w:szCs w:val="20"/>
              </w:rPr>
            </w:pPr>
            <w:r>
              <w:rPr>
                <w:rFonts w:ascii="Arial" w:hAnsi="Arial" w:cs="Arial"/>
                <w:sz w:val="20"/>
                <w:szCs w:val="20"/>
              </w:rPr>
              <w:t>Atsižvelgiant į tiekėjo klausimą, ištaisome techninę klaidą ir patiksliname eilutės 3.11 matavimo vienetus. 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tc>
      </w:tr>
      <w:tr w:rsidR="00233019" w:rsidRPr="005E4E58" w14:paraId="72E8456A" w14:textId="77777777" w:rsidTr="6A67FDDB">
        <w:tc>
          <w:tcPr>
            <w:tcW w:w="562" w:type="dxa"/>
          </w:tcPr>
          <w:p w14:paraId="64B06577" w14:textId="228830C3" w:rsidR="00233019" w:rsidRPr="005E4E58" w:rsidRDefault="00711ABF" w:rsidP="009141D8">
            <w:pPr>
              <w:jc w:val="center"/>
              <w:rPr>
                <w:rFonts w:ascii="Arial" w:hAnsi="Arial" w:cs="Arial"/>
                <w:sz w:val="20"/>
                <w:szCs w:val="20"/>
              </w:rPr>
            </w:pPr>
            <w:r>
              <w:rPr>
                <w:rFonts w:ascii="Arial" w:hAnsi="Arial" w:cs="Arial"/>
                <w:sz w:val="20"/>
                <w:szCs w:val="20"/>
              </w:rPr>
              <w:lastRenderedPageBreak/>
              <w:t>9.</w:t>
            </w:r>
          </w:p>
        </w:tc>
        <w:tc>
          <w:tcPr>
            <w:tcW w:w="3544" w:type="dxa"/>
          </w:tcPr>
          <w:p w14:paraId="5E3170ED" w14:textId="1BD1CAF3" w:rsidR="00233019" w:rsidRDefault="00690BA2" w:rsidP="00690BA2">
            <w:pPr>
              <w:jc w:val="both"/>
              <w:rPr>
                <w:rFonts w:ascii="Arial" w:hAnsi="Arial" w:cs="Arial"/>
                <w:sz w:val="20"/>
                <w:szCs w:val="20"/>
              </w:rPr>
            </w:pPr>
            <w:r>
              <w:rPr>
                <w:rFonts w:ascii="Arial" w:hAnsi="Arial" w:cs="Arial"/>
                <w:color w:val="000000"/>
                <w:sz w:val="20"/>
                <w:szCs w:val="20"/>
              </w:rPr>
              <w:t xml:space="preserve">3.12 </w:t>
            </w:r>
            <w:r w:rsidRPr="006F5080">
              <w:rPr>
                <w:rFonts w:ascii="Arial" w:hAnsi="Arial" w:cs="Arial"/>
                <w:sz w:val="20"/>
                <w:szCs w:val="20"/>
              </w:rPr>
              <w:t>Akumuliatorių baterijų patikra (iki 10kV vardinės įtampos įrenginiai)</w:t>
            </w:r>
          </w:p>
        </w:tc>
        <w:tc>
          <w:tcPr>
            <w:tcW w:w="4678" w:type="dxa"/>
          </w:tcPr>
          <w:p w14:paraId="29C6271D" w14:textId="14054CC5" w:rsidR="00233019" w:rsidRPr="009C79E3" w:rsidRDefault="00754D6E" w:rsidP="009C79E3">
            <w:pPr>
              <w:jc w:val="both"/>
              <w:rPr>
                <w:rFonts w:ascii="Arial" w:hAnsi="Arial" w:cs="Arial"/>
                <w:sz w:val="20"/>
                <w:szCs w:val="20"/>
              </w:rPr>
            </w:pPr>
            <w:r w:rsidRPr="006F5080">
              <w:rPr>
                <w:rFonts w:ascii="Arial" w:hAnsi="Arial" w:cs="Arial"/>
                <w:sz w:val="20"/>
                <w:szCs w:val="20"/>
              </w:rPr>
              <w:t>Kaip apskaičiuojam</w:t>
            </w:r>
            <w:r>
              <w:rPr>
                <w:rFonts w:ascii="Arial" w:hAnsi="Arial" w:cs="Arial"/>
                <w:sz w:val="20"/>
                <w:szCs w:val="20"/>
              </w:rPr>
              <w:t>o</w:t>
            </w:r>
            <w:r w:rsidRPr="006F5080">
              <w:rPr>
                <w:rFonts w:ascii="Arial" w:hAnsi="Arial" w:cs="Arial"/>
                <w:sz w:val="20"/>
                <w:szCs w:val="20"/>
              </w:rPr>
              <w:t>s 1 vnt. paslaugos</w:t>
            </w:r>
            <w:r>
              <w:rPr>
                <w:rFonts w:ascii="Arial" w:hAnsi="Arial" w:cs="Arial"/>
                <w:sz w:val="20"/>
                <w:szCs w:val="20"/>
              </w:rPr>
              <w:t>:</w:t>
            </w:r>
            <w:r w:rsidRPr="006F5080">
              <w:rPr>
                <w:rFonts w:ascii="Arial" w:hAnsi="Arial" w:cs="Arial"/>
                <w:sz w:val="20"/>
                <w:szCs w:val="20"/>
              </w:rPr>
              <w:t xml:space="preserve"> 1 elemento ar viso komplekto?</w:t>
            </w:r>
          </w:p>
        </w:tc>
        <w:tc>
          <w:tcPr>
            <w:tcW w:w="4961" w:type="dxa"/>
          </w:tcPr>
          <w:p w14:paraId="2D1AA993" w14:textId="0234346C" w:rsidR="00233019" w:rsidRDefault="001E049F" w:rsidP="009141D8">
            <w:pPr>
              <w:jc w:val="both"/>
              <w:rPr>
                <w:rFonts w:ascii="Arial" w:hAnsi="Arial" w:cs="Arial"/>
                <w:sz w:val="20"/>
                <w:szCs w:val="20"/>
              </w:rPr>
            </w:pPr>
            <w:r>
              <w:rPr>
                <w:rFonts w:ascii="Arial" w:hAnsi="Arial" w:cs="Arial"/>
                <w:sz w:val="20"/>
                <w:szCs w:val="20"/>
              </w:rPr>
              <w:t>Atsižvelgiant į tiekėjo klausimą, ištaisome techninę klaidą ir patiksliname eilutės 3.12 matavimo vienetus. 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tc>
      </w:tr>
      <w:tr w:rsidR="00233019" w:rsidRPr="005E4E58" w14:paraId="1D13ADC1" w14:textId="77777777" w:rsidTr="6A67FDDB">
        <w:tc>
          <w:tcPr>
            <w:tcW w:w="562" w:type="dxa"/>
          </w:tcPr>
          <w:p w14:paraId="53BBEB9E" w14:textId="5FFF4BF6" w:rsidR="00233019" w:rsidRPr="005E4E58" w:rsidRDefault="00754D6E" w:rsidP="009141D8">
            <w:pPr>
              <w:jc w:val="center"/>
              <w:rPr>
                <w:rFonts w:ascii="Arial" w:hAnsi="Arial" w:cs="Arial"/>
                <w:sz w:val="20"/>
                <w:szCs w:val="20"/>
              </w:rPr>
            </w:pPr>
            <w:r>
              <w:rPr>
                <w:rFonts w:ascii="Arial" w:hAnsi="Arial" w:cs="Arial"/>
                <w:sz w:val="20"/>
                <w:szCs w:val="20"/>
              </w:rPr>
              <w:t>10.</w:t>
            </w:r>
          </w:p>
        </w:tc>
        <w:tc>
          <w:tcPr>
            <w:tcW w:w="3544" w:type="dxa"/>
          </w:tcPr>
          <w:p w14:paraId="6B4AECD4" w14:textId="214F19D2" w:rsidR="00233019" w:rsidRDefault="0093722F" w:rsidP="009141D8">
            <w:pPr>
              <w:jc w:val="both"/>
              <w:rPr>
                <w:rFonts w:ascii="Arial" w:hAnsi="Arial" w:cs="Arial"/>
                <w:sz w:val="20"/>
                <w:szCs w:val="20"/>
              </w:rPr>
            </w:pPr>
            <w:r>
              <w:rPr>
                <w:rFonts w:ascii="Arial" w:hAnsi="Arial" w:cs="Arial"/>
                <w:color w:val="000000"/>
                <w:sz w:val="20"/>
                <w:szCs w:val="20"/>
              </w:rPr>
              <w:t xml:space="preserve">3.14 </w:t>
            </w:r>
            <w:r w:rsidRPr="006F5080">
              <w:rPr>
                <w:rFonts w:ascii="Arial" w:hAnsi="Arial" w:cs="Arial"/>
                <w:sz w:val="20"/>
                <w:szCs w:val="20"/>
              </w:rPr>
              <w:t>Galios kabelių linijų patikra (iki 10kV vardinės įtampos įrenginiai)</w:t>
            </w:r>
          </w:p>
        </w:tc>
        <w:tc>
          <w:tcPr>
            <w:tcW w:w="4678" w:type="dxa"/>
          </w:tcPr>
          <w:p w14:paraId="346C7874" w14:textId="0789552C" w:rsidR="00233019" w:rsidRPr="009C79E3" w:rsidRDefault="000E41DF" w:rsidP="009C79E3">
            <w:pPr>
              <w:jc w:val="both"/>
              <w:rPr>
                <w:rFonts w:ascii="Arial" w:hAnsi="Arial" w:cs="Arial"/>
                <w:sz w:val="20"/>
                <w:szCs w:val="20"/>
              </w:rPr>
            </w:pPr>
            <w:r w:rsidRPr="006F5080">
              <w:rPr>
                <w:rFonts w:ascii="Arial" w:hAnsi="Arial" w:cs="Arial"/>
                <w:sz w:val="20"/>
                <w:szCs w:val="20"/>
              </w:rPr>
              <w:t xml:space="preserve">Koks atliekamas matavimas, varžos </w:t>
            </w:r>
            <w:proofErr w:type="spellStart"/>
            <w:r w:rsidRPr="006F5080">
              <w:rPr>
                <w:rFonts w:ascii="Arial" w:hAnsi="Arial" w:cs="Arial"/>
                <w:sz w:val="20"/>
                <w:szCs w:val="20"/>
              </w:rPr>
              <w:t>megometr</w:t>
            </w:r>
            <w:r>
              <w:rPr>
                <w:rFonts w:ascii="Arial" w:hAnsi="Arial" w:cs="Arial"/>
                <w:sz w:val="20"/>
                <w:szCs w:val="20"/>
              </w:rPr>
              <w:t>u</w:t>
            </w:r>
            <w:proofErr w:type="spellEnd"/>
            <w:r w:rsidRPr="006F5080">
              <w:rPr>
                <w:rFonts w:ascii="Arial" w:hAnsi="Arial" w:cs="Arial"/>
                <w:sz w:val="20"/>
                <w:szCs w:val="20"/>
              </w:rPr>
              <w:t xml:space="preserve"> ar paaukštinta įtampa?</w:t>
            </w:r>
          </w:p>
        </w:tc>
        <w:tc>
          <w:tcPr>
            <w:tcW w:w="4961" w:type="dxa"/>
          </w:tcPr>
          <w:p w14:paraId="7E06FAC1" w14:textId="33805B5C" w:rsidR="00D6501E" w:rsidRDefault="001E049F" w:rsidP="0060622A">
            <w:pPr>
              <w:jc w:val="both"/>
              <w:rPr>
                <w:rFonts w:ascii="Arial" w:hAnsi="Arial" w:cs="Arial"/>
                <w:sz w:val="20"/>
                <w:szCs w:val="20"/>
              </w:rPr>
            </w:pPr>
            <w:r>
              <w:rPr>
                <w:rFonts w:ascii="Arial" w:hAnsi="Arial" w:cs="Arial"/>
                <w:sz w:val="20"/>
                <w:szCs w:val="20"/>
              </w:rPr>
              <w:t>Paaiškiname, kad a</w:t>
            </w:r>
            <w:r w:rsidR="0060622A" w:rsidRPr="6A67FDDB">
              <w:rPr>
                <w:rFonts w:ascii="Arial" w:hAnsi="Arial" w:cs="Arial"/>
                <w:sz w:val="20"/>
                <w:szCs w:val="20"/>
              </w:rPr>
              <w:t xml:space="preserve">tliekami matavimai aprašyti dokumente “ELEKTROS ĮRENGINIŲ BANDYMŲ NORMŲ IR APIMTIES APRAŠAS”. Šiuo metu galiojanti suvestinė redakcija 2023-07-01. Skyriuje </w:t>
            </w:r>
            <w:r w:rsidR="0060622A">
              <w:rPr>
                <w:rFonts w:ascii="Arial" w:hAnsi="Arial" w:cs="Arial"/>
                <w:sz w:val="20"/>
                <w:szCs w:val="20"/>
              </w:rPr>
              <w:t>XXIX</w:t>
            </w:r>
            <w:r w:rsidR="0060622A" w:rsidRPr="6A67FDDB">
              <w:rPr>
                <w:rFonts w:ascii="Arial" w:hAnsi="Arial" w:cs="Arial"/>
                <w:sz w:val="20"/>
                <w:szCs w:val="20"/>
              </w:rPr>
              <w:t xml:space="preserve"> “</w:t>
            </w:r>
            <w:r w:rsidR="00BC71B8">
              <w:rPr>
                <w:rFonts w:ascii="Arial" w:hAnsi="Arial" w:cs="Arial"/>
                <w:sz w:val="20"/>
                <w:szCs w:val="20"/>
              </w:rPr>
              <w:t>GALIOS KABELIŲ LINIJOS</w:t>
            </w:r>
            <w:r w:rsidR="0060622A" w:rsidRPr="6A67FDDB">
              <w:rPr>
                <w:rFonts w:ascii="Arial" w:hAnsi="Arial" w:cs="Arial"/>
                <w:sz w:val="20"/>
                <w:szCs w:val="20"/>
              </w:rPr>
              <w:t>”</w:t>
            </w:r>
            <w:r>
              <w:rPr>
                <w:rFonts w:ascii="Arial" w:hAnsi="Arial" w:cs="Arial"/>
                <w:sz w:val="20"/>
                <w:szCs w:val="20"/>
              </w:rPr>
              <w:t xml:space="preserve">. Šiame teisės akte numatyti matavimai turės būti atliekami </w:t>
            </w:r>
            <w:r w:rsidR="00EC6F1B">
              <w:rPr>
                <w:rFonts w:ascii="Arial" w:hAnsi="Arial" w:cs="Arial"/>
                <w:sz w:val="20"/>
                <w:szCs w:val="20"/>
              </w:rPr>
              <w:t xml:space="preserve">įrenginiui </w:t>
            </w:r>
            <w:r>
              <w:rPr>
                <w:rFonts w:ascii="Arial" w:hAnsi="Arial" w:cs="Arial"/>
                <w:sz w:val="20"/>
                <w:szCs w:val="20"/>
              </w:rPr>
              <w:t>pagal j</w:t>
            </w:r>
            <w:r w:rsidR="00EC6F1B">
              <w:rPr>
                <w:rFonts w:ascii="Arial" w:hAnsi="Arial" w:cs="Arial"/>
                <w:sz w:val="20"/>
                <w:szCs w:val="20"/>
              </w:rPr>
              <w:t>o</w:t>
            </w:r>
            <w:r>
              <w:rPr>
                <w:rFonts w:ascii="Arial" w:hAnsi="Arial" w:cs="Arial"/>
                <w:sz w:val="20"/>
                <w:szCs w:val="20"/>
              </w:rPr>
              <w:t xml:space="preserve"> būklę.</w:t>
            </w:r>
            <w:r w:rsidRPr="6A67FDDB">
              <w:rPr>
                <w:rFonts w:ascii="Arial" w:hAnsi="Arial" w:cs="Arial"/>
                <w:sz w:val="20"/>
                <w:szCs w:val="20"/>
              </w:rPr>
              <w:t xml:space="preserve"> </w:t>
            </w:r>
          </w:p>
          <w:p w14:paraId="7808B512" w14:textId="0925AB0B" w:rsidR="0060622A" w:rsidRDefault="0060622A" w:rsidP="0060622A">
            <w:pPr>
              <w:jc w:val="both"/>
              <w:rPr>
                <w:rFonts w:ascii="Arial" w:hAnsi="Arial" w:cs="Arial"/>
                <w:sz w:val="20"/>
                <w:szCs w:val="20"/>
              </w:rPr>
            </w:pPr>
            <w:r w:rsidRPr="6A67FDDB">
              <w:rPr>
                <w:rFonts w:ascii="Arial" w:hAnsi="Arial" w:cs="Arial"/>
                <w:sz w:val="20"/>
                <w:szCs w:val="20"/>
              </w:rPr>
              <w:t xml:space="preserve"> </w:t>
            </w:r>
            <w:r w:rsidR="00CE58A1">
              <w:rPr>
                <w:rFonts w:ascii="Arial" w:hAnsi="Arial" w:cs="Arial"/>
                <w:sz w:val="20"/>
                <w:szCs w:val="20"/>
              </w:rPr>
              <w:t xml:space="preserve">Turės būti atliekami tokie </w:t>
            </w:r>
            <w:r w:rsidRPr="6A67FDDB">
              <w:rPr>
                <w:rFonts w:ascii="Arial" w:hAnsi="Arial" w:cs="Arial"/>
                <w:sz w:val="20"/>
                <w:szCs w:val="20"/>
              </w:rPr>
              <w:t xml:space="preserve"> </w:t>
            </w:r>
            <w:r>
              <w:rPr>
                <w:rFonts w:ascii="Arial" w:hAnsi="Arial" w:cs="Arial"/>
                <w:sz w:val="20"/>
                <w:szCs w:val="20"/>
              </w:rPr>
              <w:t xml:space="preserve">periodiniai </w:t>
            </w:r>
            <w:r w:rsidRPr="6A67FDDB">
              <w:rPr>
                <w:rFonts w:ascii="Arial" w:hAnsi="Arial" w:cs="Arial"/>
                <w:sz w:val="20"/>
                <w:szCs w:val="20"/>
              </w:rPr>
              <w:t>matavimai, kaip</w:t>
            </w:r>
            <w:r>
              <w:rPr>
                <w:rFonts w:ascii="Arial" w:hAnsi="Arial" w:cs="Arial"/>
                <w:sz w:val="20"/>
                <w:szCs w:val="20"/>
              </w:rPr>
              <w:t>:</w:t>
            </w:r>
          </w:p>
          <w:p w14:paraId="16047D04" w14:textId="21EE8E66" w:rsidR="00BC71B8" w:rsidRPr="00ED3865" w:rsidRDefault="004E6539" w:rsidP="0060622A">
            <w:pPr>
              <w:jc w:val="both"/>
              <w:rPr>
                <w:rFonts w:ascii="Arial" w:hAnsi="Arial" w:cs="Arial"/>
                <w:sz w:val="20"/>
                <w:szCs w:val="20"/>
              </w:rPr>
            </w:pPr>
            <w:r w:rsidRPr="00ED3865">
              <w:rPr>
                <w:rFonts w:ascii="Arial" w:hAnsi="Arial" w:cs="Arial"/>
                <w:sz w:val="20"/>
                <w:szCs w:val="20"/>
              </w:rPr>
              <w:t>547. Kabeliai su XLPE izoliacija bandomi 50 Hz dažnio bandomąja įtampa, eksploatuojant – 5 min, o prieš eksploatavimą – 10 min, arba LŽD bandomi prieš eksploatavimą – 60 min, o eksploatuojant – 30 min. Nuotėkio srovė bandant LŽD nematuojama.</w:t>
            </w:r>
            <w:r w:rsidR="000C3B3F" w:rsidRPr="00ED3865">
              <w:rPr>
                <w:rFonts w:ascii="Arial" w:hAnsi="Arial" w:cs="Arial"/>
                <w:sz w:val="20"/>
                <w:szCs w:val="20"/>
              </w:rPr>
              <w:t xml:space="preserve"> (6-35kV kabeliai)</w:t>
            </w:r>
          </w:p>
          <w:p w14:paraId="3325236D" w14:textId="24536462" w:rsidR="003F5BCA" w:rsidRDefault="003F5BCA" w:rsidP="0060622A">
            <w:pPr>
              <w:jc w:val="both"/>
              <w:rPr>
                <w:rFonts w:ascii="Arial" w:hAnsi="Arial" w:cs="Arial"/>
                <w:sz w:val="20"/>
                <w:szCs w:val="20"/>
              </w:rPr>
            </w:pPr>
            <w:r w:rsidRPr="00ED3865">
              <w:rPr>
                <w:rFonts w:ascii="Arial" w:hAnsi="Arial" w:cs="Arial"/>
                <w:sz w:val="20"/>
                <w:szCs w:val="20"/>
              </w:rPr>
              <w:t xml:space="preserve">549. Iki 1000 V įtampos kabeliai bandomi matuojant izoliacijos varžą 2500 V įtampos </w:t>
            </w:r>
            <w:proofErr w:type="spellStart"/>
            <w:r w:rsidRPr="00ED3865">
              <w:rPr>
                <w:rFonts w:ascii="Arial" w:hAnsi="Arial" w:cs="Arial"/>
                <w:sz w:val="20"/>
                <w:szCs w:val="20"/>
              </w:rPr>
              <w:t>megommetru</w:t>
            </w:r>
            <w:proofErr w:type="spellEnd"/>
            <w:r w:rsidRPr="00ED3865">
              <w:rPr>
                <w:rFonts w:ascii="Arial" w:hAnsi="Arial" w:cs="Arial"/>
                <w:sz w:val="20"/>
                <w:szCs w:val="20"/>
              </w:rPr>
              <w:t xml:space="preserve"> arba bandomi 2500 V išlygintąja bandomąja įtampa arba LŽD. Bandymo trukmė bandant LŽD – 15 min, kitais metodais 1 min.</w:t>
            </w:r>
          </w:p>
          <w:p w14:paraId="5DE15963" w14:textId="77777777" w:rsidR="00C558A6" w:rsidRDefault="00C558A6" w:rsidP="0060622A">
            <w:pPr>
              <w:jc w:val="both"/>
              <w:rPr>
                <w:rFonts w:ascii="Arial" w:hAnsi="Arial" w:cs="Arial"/>
                <w:sz w:val="20"/>
                <w:szCs w:val="20"/>
              </w:rPr>
            </w:pPr>
          </w:p>
          <w:p w14:paraId="350BB461" w14:textId="2A3E3C67" w:rsidR="00233019" w:rsidRDefault="00DB5A48" w:rsidP="00103FB9">
            <w:pPr>
              <w:jc w:val="both"/>
              <w:rPr>
                <w:rFonts w:ascii="Arial" w:hAnsi="Arial" w:cs="Arial"/>
                <w:sz w:val="20"/>
                <w:szCs w:val="20"/>
              </w:rPr>
            </w:pPr>
            <w:r>
              <w:rPr>
                <w:rFonts w:ascii="Arial" w:hAnsi="Arial" w:cs="Arial"/>
                <w:sz w:val="20"/>
                <w:szCs w:val="20"/>
              </w:rPr>
              <w:t>Patikslinam</w:t>
            </w:r>
            <w:r w:rsidR="00ED3865">
              <w:rPr>
                <w:rFonts w:ascii="Arial" w:hAnsi="Arial" w:cs="Arial"/>
                <w:sz w:val="20"/>
                <w:szCs w:val="20"/>
              </w:rPr>
              <w:t>e</w:t>
            </w:r>
            <w:r w:rsidR="004370DD">
              <w:rPr>
                <w:rFonts w:ascii="Arial" w:hAnsi="Arial" w:cs="Arial"/>
                <w:sz w:val="20"/>
                <w:szCs w:val="20"/>
              </w:rPr>
              <w:t xml:space="preserve"> </w:t>
            </w:r>
            <w:r w:rsidR="00432B1F">
              <w:rPr>
                <w:rFonts w:ascii="Arial" w:hAnsi="Arial" w:cs="Arial"/>
                <w:sz w:val="20"/>
                <w:szCs w:val="20"/>
              </w:rPr>
              <w:t>bandomo kabelio tip</w:t>
            </w:r>
            <w:r w:rsidR="00ED3865">
              <w:rPr>
                <w:rFonts w:ascii="Arial" w:hAnsi="Arial" w:cs="Arial"/>
                <w:sz w:val="20"/>
                <w:szCs w:val="20"/>
              </w:rPr>
              <w:t>ą</w:t>
            </w:r>
            <w:r w:rsidR="004A679E">
              <w:rPr>
                <w:rFonts w:ascii="Arial" w:hAnsi="Arial" w:cs="Arial"/>
                <w:sz w:val="20"/>
                <w:szCs w:val="20"/>
              </w:rPr>
              <w:t xml:space="preserve"> XLPE, </w:t>
            </w:r>
            <w:r w:rsidR="00627BC6">
              <w:rPr>
                <w:rFonts w:ascii="Arial" w:hAnsi="Arial" w:cs="Arial"/>
                <w:sz w:val="20"/>
                <w:szCs w:val="20"/>
              </w:rPr>
              <w:t>patikslinamas pridėtas 3.14 punkte</w:t>
            </w:r>
            <w:r w:rsidR="00BA1AFF">
              <w:rPr>
                <w:rFonts w:ascii="Arial" w:hAnsi="Arial" w:cs="Arial"/>
                <w:sz w:val="20"/>
                <w:szCs w:val="20"/>
              </w:rPr>
              <w:t xml:space="preserve"> ir pažymėtas raudonai</w:t>
            </w:r>
            <w:r w:rsidR="00ED3865">
              <w:rPr>
                <w:rFonts w:ascii="Arial" w:hAnsi="Arial" w:cs="Arial"/>
                <w:sz w:val="20"/>
                <w:szCs w:val="20"/>
              </w:rPr>
              <w:t>.</w:t>
            </w:r>
          </w:p>
        </w:tc>
      </w:tr>
      <w:tr w:rsidR="000C547A" w:rsidRPr="005E4E58" w14:paraId="708004FD" w14:textId="77777777" w:rsidTr="6A67FDDB">
        <w:tc>
          <w:tcPr>
            <w:tcW w:w="562" w:type="dxa"/>
          </w:tcPr>
          <w:p w14:paraId="16FD87A7" w14:textId="0AD1E3CB" w:rsidR="000C547A" w:rsidRPr="005E4E58" w:rsidRDefault="000C547A" w:rsidP="000C547A">
            <w:pPr>
              <w:jc w:val="center"/>
              <w:rPr>
                <w:rFonts w:ascii="Arial" w:hAnsi="Arial" w:cs="Arial"/>
                <w:sz w:val="20"/>
                <w:szCs w:val="20"/>
              </w:rPr>
            </w:pPr>
            <w:r>
              <w:rPr>
                <w:rFonts w:ascii="Arial" w:hAnsi="Arial" w:cs="Arial"/>
                <w:sz w:val="20"/>
                <w:szCs w:val="20"/>
              </w:rPr>
              <w:t>11.</w:t>
            </w:r>
          </w:p>
        </w:tc>
        <w:tc>
          <w:tcPr>
            <w:tcW w:w="3544" w:type="dxa"/>
          </w:tcPr>
          <w:p w14:paraId="1749D089" w14:textId="20249AF0" w:rsidR="000C547A" w:rsidRDefault="000C547A" w:rsidP="000C547A">
            <w:pPr>
              <w:jc w:val="both"/>
              <w:rPr>
                <w:rFonts w:ascii="Arial" w:hAnsi="Arial" w:cs="Arial"/>
                <w:sz w:val="20"/>
                <w:szCs w:val="20"/>
              </w:rPr>
            </w:pPr>
            <w:r w:rsidRPr="00FA5684">
              <w:rPr>
                <w:rFonts w:ascii="Arial" w:hAnsi="Arial" w:cs="Arial"/>
                <w:b/>
                <w:bCs/>
                <w:sz w:val="20"/>
                <w:szCs w:val="20"/>
              </w:rPr>
              <w:t>2.3.1. TS priedas Nr.1_Pasiūlymo kaina</w:t>
            </w:r>
            <w:r>
              <w:rPr>
                <w:rFonts w:ascii="Arial" w:hAnsi="Arial" w:cs="Arial"/>
                <w:sz w:val="20"/>
                <w:szCs w:val="20"/>
              </w:rPr>
              <w:t xml:space="preserve">, stulpelis </w:t>
            </w:r>
            <w:r w:rsidRPr="00E05E73">
              <w:rPr>
                <w:rFonts w:ascii="Arial" w:hAnsi="Arial" w:cs="Arial"/>
                <w:i/>
                <w:iCs/>
                <w:sz w:val="20"/>
                <w:szCs w:val="20"/>
              </w:rPr>
              <w:t>medžiagos</w:t>
            </w:r>
          </w:p>
        </w:tc>
        <w:tc>
          <w:tcPr>
            <w:tcW w:w="4678" w:type="dxa"/>
          </w:tcPr>
          <w:p w14:paraId="05D1DA76" w14:textId="36E9E478" w:rsidR="000C547A" w:rsidRPr="009C79E3" w:rsidRDefault="004716C5" w:rsidP="000C547A">
            <w:pPr>
              <w:jc w:val="both"/>
              <w:rPr>
                <w:rFonts w:ascii="Arial" w:hAnsi="Arial" w:cs="Arial"/>
                <w:sz w:val="20"/>
                <w:szCs w:val="20"/>
              </w:rPr>
            </w:pPr>
            <w:r>
              <w:rPr>
                <w:rFonts w:ascii="Arial" w:hAnsi="Arial" w:cs="Arial"/>
                <w:sz w:val="20"/>
                <w:szCs w:val="20"/>
              </w:rPr>
              <w:t>Patikslinkite, ar teisingai suprantame, kad prie medžiagų gamintoją ir tipą reikia nurodyti tik 1.29 ir 1.30 eilutėse, gamintoją tik 1.55-1.84 eilutėse?</w:t>
            </w:r>
          </w:p>
        </w:tc>
        <w:tc>
          <w:tcPr>
            <w:tcW w:w="4961" w:type="dxa"/>
          </w:tcPr>
          <w:p w14:paraId="1B719C25" w14:textId="04457EAD" w:rsidR="000C547A" w:rsidRDefault="00C15A86" w:rsidP="000C547A">
            <w:pPr>
              <w:jc w:val="both"/>
              <w:rPr>
                <w:rFonts w:ascii="Arial" w:hAnsi="Arial" w:cs="Arial"/>
                <w:sz w:val="20"/>
                <w:szCs w:val="20"/>
              </w:rPr>
            </w:pPr>
            <w:r>
              <w:rPr>
                <w:rFonts w:ascii="Arial" w:hAnsi="Arial" w:cs="Arial"/>
                <w:sz w:val="20"/>
                <w:szCs w:val="20"/>
              </w:rPr>
              <w:t>Paaiškiname, kad</w:t>
            </w:r>
            <w:r w:rsidR="00C571CD">
              <w:rPr>
                <w:rFonts w:ascii="Arial" w:hAnsi="Arial" w:cs="Arial"/>
                <w:sz w:val="20"/>
                <w:szCs w:val="20"/>
              </w:rPr>
              <w:t xml:space="preserve"> tiekėjui nereikia nurodyti</w:t>
            </w:r>
            <w:r w:rsidR="00CA4A96">
              <w:rPr>
                <w:rFonts w:ascii="Arial" w:hAnsi="Arial" w:cs="Arial"/>
                <w:sz w:val="20"/>
                <w:szCs w:val="20"/>
              </w:rPr>
              <w:t xml:space="preserve"> medžiagų gamintojo ir tipo. Šiuose stulpeliuose pateikta informac</w:t>
            </w:r>
            <w:r w:rsidR="00ED6871">
              <w:rPr>
                <w:rFonts w:ascii="Arial" w:hAnsi="Arial" w:cs="Arial"/>
                <w:sz w:val="20"/>
                <w:szCs w:val="20"/>
              </w:rPr>
              <w:t>ija, kokias medžiagas šiuo metu naudoja pirkėjas</w:t>
            </w:r>
            <w:r w:rsidR="00B60744">
              <w:rPr>
                <w:rFonts w:ascii="Arial" w:hAnsi="Arial" w:cs="Arial"/>
                <w:sz w:val="20"/>
                <w:szCs w:val="20"/>
              </w:rPr>
              <w:t>, kad tiekėjas susidarytų išsamesnę nuomonę apie poreikį</w:t>
            </w:r>
            <w:r w:rsidR="00DC050B">
              <w:rPr>
                <w:rFonts w:ascii="Arial" w:hAnsi="Arial" w:cs="Arial"/>
                <w:sz w:val="20"/>
                <w:szCs w:val="20"/>
              </w:rPr>
              <w:t xml:space="preserve"> ir turėtų galimybę</w:t>
            </w:r>
            <w:r w:rsidR="008B4EA6">
              <w:rPr>
                <w:rFonts w:ascii="Arial" w:hAnsi="Arial" w:cs="Arial"/>
                <w:sz w:val="20"/>
                <w:szCs w:val="20"/>
              </w:rPr>
              <w:t xml:space="preserve"> gauti išsamesnę informaciją apie medžiagų technines charakteristikas</w:t>
            </w:r>
            <w:r w:rsidR="00B60744">
              <w:rPr>
                <w:rFonts w:ascii="Arial" w:hAnsi="Arial" w:cs="Arial"/>
                <w:sz w:val="20"/>
                <w:szCs w:val="20"/>
              </w:rPr>
              <w:t>.</w:t>
            </w:r>
          </w:p>
        </w:tc>
      </w:tr>
      <w:tr w:rsidR="000F3481" w:rsidRPr="005E4E58" w14:paraId="7C9497F9" w14:textId="77777777" w:rsidTr="006D3C1D">
        <w:tc>
          <w:tcPr>
            <w:tcW w:w="562" w:type="dxa"/>
          </w:tcPr>
          <w:p w14:paraId="36BAAFA3" w14:textId="526DE103" w:rsidR="000F3481" w:rsidRDefault="000F3481" w:rsidP="000C547A">
            <w:pPr>
              <w:jc w:val="center"/>
              <w:rPr>
                <w:rFonts w:ascii="Arial" w:hAnsi="Arial" w:cs="Arial"/>
                <w:sz w:val="20"/>
                <w:szCs w:val="20"/>
              </w:rPr>
            </w:pPr>
            <w:r>
              <w:rPr>
                <w:rFonts w:ascii="Arial" w:hAnsi="Arial" w:cs="Arial"/>
                <w:sz w:val="20"/>
                <w:szCs w:val="20"/>
              </w:rPr>
              <w:t>12.</w:t>
            </w:r>
          </w:p>
        </w:tc>
        <w:tc>
          <w:tcPr>
            <w:tcW w:w="3544" w:type="dxa"/>
          </w:tcPr>
          <w:p w14:paraId="32F0D1F6" w14:textId="0A100D81" w:rsidR="000F3481" w:rsidRPr="00FA5684" w:rsidRDefault="00F30F72" w:rsidP="000C547A">
            <w:pPr>
              <w:jc w:val="both"/>
              <w:rPr>
                <w:rFonts w:ascii="Arial" w:hAnsi="Arial" w:cs="Arial"/>
                <w:b/>
                <w:bCs/>
                <w:sz w:val="20"/>
                <w:szCs w:val="20"/>
              </w:rPr>
            </w:pPr>
            <w:r w:rsidRPr="00FA5684">
              <w:rPr>
                <w:rFonts w:ascii="Arial" w:hAnsi="Arial" w:cs="Arial"/>
                <w:b/>
                <w:bCs/>
                <w:sz w:val="20"/>
                <w:szCs w:val="20"/>
              </w:rPr>
              <w:t>2.3.1. TS priedas Nr.1_Pasiūlymo kaina</w:t>
            </w:r>
          </w:p>
        </w:tc>
        <w:tc>
          <w:tcPr>
            <w:tcW w:w="4678" w:type="dxa"/>
          </w:tcPr>
          <w:p w14:paraId="5BB3AAB9" w14:textId="77777777" w:rsidR="000F3481" w:rsidRDefault="000F3481" w:rsidP="000C547A">
            <w:pPr>
              <w:jc w:val="both"/>
              <w:rPr>
                <w:rFonts w:ascii="Arial" w:hAnsi="Arial" w:cs="Arial"/>
                <w:sz w:val="20"/>
                <w:szCs w:val="20"/>
              </w:rPr>
            </w:pPr>
          </w:p>
        </w:tc>
        <w:tc>
          <w:tcPr>
            <w:tcW w:w="4961" w:type="dxa"/>
          </w:tcPr>
          <w:p w14:paraId="16A96BAD" w14:textId="0D2827BC" w:rsidR="000F3481" w:rsidRDefault="000F3481" w:rsidP="000C547A">
            <w:pPr>
              <w:jc w:val="both"/>
              <w:rPr>
                <w:rFonts w:ascii="Arial" w:hAnsi="Arial" w:cs="Arial"/>
                <w:sz w:val="20"/>
                <w:szCs w:val="20"/>
              </w:rPr>
            </w:pPr>
            <w:r>
              <w:rPr>
                <w:rFonts w:ascii="Arial" w:hAnsi="Arial" w:cs="Arial"/>
                <w:sz w:val="20"/>
                <w:szCs w:val="20"/>
              </w:rPr>
              <w:t xml:space="preserve">Pirkėjas, peržiūrėjęs </w:t>
            </w:r>
            <w:r w:rsidRPr="00FA5684">
              <w:rPr>
                <w:rFonts w:ascii="Arial" w:hAnsi="Arial" w:cs="Arial"/>
                <w:b/>
                <w:bCs/>
                <w:sz w:val="20"/>
                <w:szCs w:val="20"/>
              </w:rPr>
              <w:t>2.3.1. TS priedas Nr.1_Pasiūlymo kaina</w:t>
            </w:r>
            <w:r>
              <w:rPr>
                <w:rFonts w:ascii="Arial" w:hAnsi="Arial" w:cs="Arial"/>
                <w:b/>
                <w:bCs/>
                <w:sz w:val="20"/>
                <w:szCs w:val="20"/>
              </w:rPr>
              <w:t xml:space="preserve"> </w:t>
            </w:r>
            <w:r w:rsidRPr="001409F2">
              <w:rPr>
                <w:rFonts w:ascii="Arial" w:hAnsi="Arial" w:cs="Arial"/>
                <w:sz w:val="20"/>
                <w:szCs w:val="20"/>
              </w:rPr>
              <w:t>dokumentą</w:t>
            </w:r>
            <w:r>
              <w:rPr>
                <w:rFonts w:ascii="Arial" w:hAnsi="Arial" w:cs="Arial"/>
                <w:sz w:val="20"/>
                <w:szCs w:val="20"/>
              </w:rPr>
              <w:t xml:space="preserve">, savo iniciatyva ištaiso techninę klaidą 3 skyriaus </w:t>
            </w:r>
            <w:r w:rsidR="00C43032">
              <w:rPr>
                <w:rFonts w:ascii="Arial" w:hAnsi="Arial" w:cs="Arial"/>
                <w:sz w:val="20"/>
                <w:szCs w:val="20"/>
              </w:rPr>
              <w:t>„Matavimai ir patikros“ I stulpelyje nurodytus matavimo vienetus.  P</w:t>
            </w:r>
            <w:r w:rsidR="00C43032" w:rsidRPr="00775B48">
              <w:rPr>
                <w:rFonts w:ascii="Arial" w:hAnsi="Arial" w:cs="Arial"/>
                <w:sz w:val="20"/>
                <w:szCs w:val="20"/>
              </w:rPr>
              <w:t>atikslinimai dokumen</w:t>
            </w:r>
            <w:r w:rsidR="00C43032">
              <w:rPr>
                <w:rFonts w:ascii="Arial" w:hAnsi="Arial" w:cs="Arial"/>
                <w:sz w:val="20"/>
                <w:szCs w:val="20"/>
              </w:rPr>
              <w:t>t</w:t>
            </w:r>
            <w:r w:rsidR="00C43032" w:rsidRPr="00775B48">
              <w:rPr>
                <w:rFonts w:ascii="Arial" w:hAnsi="Arial" w:cs="Arial"/>
                <w:sz w:val="20"/>
                <w:szCs w:val="20"/>
              </w:rPr>
              <w:t>e pažymėti raudona spalva.</w:t>
            </w:r>
          </w:p>
        </w:tc>
      </w:tr>
      <w:tr w:rsidR="001409F2" w:rsidRPr="005E4E58" w14:paraId="35ABC745" w14:textId="77777777" w:rsidTr="006D3C1D">
        <w:tc>
          <w:tcPr>
            <w:tcW w:w="562" w:type="dxa"/>
          </w:tcPr>
          <w:p w14:paraId="479862EE" w14:textId="15AA9709" w:rsidR="001409F2" w:rsidRDefault="001409F2" w:rsidP="000C547A">
            <w:pPr>
              <w:jc w:val="center"/>
              <w:rPr>
                <w:rFonts w:ascii="Arial" w:hAnsi="Arial" w:cs="Arial"/>
                <w:sz w:val="20"/>
                <w:szCs w:val="20"/>
              </w:rPr>
            </w:pPr>
            <w:r>
              <w:rPr>
                <w:rFonts w:ascii="Arial" w:hAnsi="Arial" w:cs="Arial"/>
                <w:sz w:val="20"/>
                <w:szCs w:val="20"/>
              </w:rPr>
              <w:t>13.</w:t>
            </w:r>
          </w:p>
        </w:tc>
        <w:tc>
          <w:tcPr>
            <w:tcW w:w="3544" w:type="dxa"/>
          </w:tcPr>
          <w:p w14:paraId="3C1822CC" w14:textId="77777777" w:rsidR="001409F2" w:rsidRPr="00FA5684" w:rsidRDefault="001409F2" w:rsidP="000C547A">
            <w:pPr>
              <w:jc w:val="both"/>
              <w:rPr>
                <w:rFonts w:ascii="Arial" w:hAnsi="Arial" w:cs="Arial"/>
                <w:b/>
                <w:bCs/>
                <w:sz w:val="20"/>
                <w:szCs w:val="20"/>
              </w:rPr>
            </w:pPr>
          </w:p>
        </w:tc>
        <w:tc>
          <w:tcPr>
            <w:tcW w:w="4678" w:type="dxa"/>
          </w:tcPr>
          <w:p w14:paraId="04FBB9E4" w14:textId="77777777" w:rsidR="001409F2" w:rsidRDefault="001409F2" w:rsidP="000C547A">
            <w:pPr>
              <w:jc w:val="both"/>
              <w:rPr>
                <w:rFonts w:ascii="Arial" w:hAnsi="Arial" w:cs="Arial"/>
                <w:sz w:val="20"/>
                <w:szCs w:val="20"/>
              </w:rPr>
            </w:pPr>
          </w:p>
        </w:tc>
        <w:tc>
          <w:tcPr>
            <w:tcW w:w="4961" w:type="dxa"/>
          </w:tcPr>
          <w:p w14:paraId="481701C5" w14:textId="2C7B30F9" w:rsidR="001409F2" w:rsidRDefault="001409F2" w:rsidP="007A750C">
            <w:pPr>
              <w:jc w:val="both"/>
              <w:rPr>
                <w:rFonts w:ascii="Arial" w:hAnsi="Arial" w:cs="Arial"/>
                <w:sz w:val="20"/>
                <w:szCs w:val="20"/>
              </w:rPr>
            </w:pPr>
            <w:r>
              <w:rPr>
                <w:rFonts w:ascii="Arial" w:hAnsi="Arial" w:cs="Arial"/>
                <w:sz w:val="20"/>
                <w:szCs w:val="20"/>
              </w:rPr>
              <w:t xml:space="preserve">Pirkėjas, peržiūrėjęs </w:t>
            </w:r>
            <w:r w:rsidRPr="00FA5684">
              <w:rPr>
                <w:rFonts w:ascii="Arial" w:hAnsi="Arial" w:cs="Arial"/>
                <w:b/>
                <w:bCs/>
                <w:sz w:val="20"/>
                <w:szCs w:val="20"/>
              </w:rPr>
              <w:t>2.3.1. TS priedas Nr.1_Pasiūlymo kaina</w:t>
            </w:r>
            <w:r>
              <w:rPr>
                <w:rFonts w:ascii="Arial" w:hAnsi="Arial" w:cs="Arial"/>
                <w:b/>
                <w:bCs/>
                <w:sz w:val="20"/>
                <w:szCs w:val="20"/>
              </w:rPr>
              <w:t xml:space="preserve"> </w:t>
            </w:r>
            <w:r w:rsidRPr="001409F2">
              <w:rPr>
                <w:rFonts w:ascii="Arial" w:hAnsi="Arial" w:cs="Arial"/>
                <w:sz w:val="20"/>
                <w:szCs w:val="20"/>
              </w:rPr>
              <w:t>dokumentą</w:t>
            </w:r>
            <w:r>
              <w:rPr>
                <w:rFonts w:ascii="Arial" w:hAnsi="Arial" w:cs="Arial"/>
                <w:sz w:val="20"/>
                <w:szCs w:val="20"/>
              </w:rPr>
              <w:t>, savo iniciatyva paaiškina „Matavimai ir patikros“</w:t>
            </w:r>
            <w:r w:rsidR="005130E3">
              <w:rPr>
                <w:rFonts w:ascii="Arial" w:hAnsi="Arial" w:cs="Arial"/>
                <w:sz w:val="20"/>
                <w:szCs w:val="20"/>
              </w:rPr>
              <w:t xml:space="preserve"> ir „Darbai“ nurodytų </w:t>
            </w:r>
            <w:r w:rsidR="005130E3">
              <w:rPr>
                <w:rFonts w:ascii="Arial" w:hAnsi="Arial" w:cs="Arial"/>
                <w:sz w:val="20"/>
                <w:szCs w:val="20"/>
              </w:rPr>
              <w:lastRenderedPageBreak/>
              <w:t>darbų ir pasl</w:t>
            </w:r>
            <w:r w:rsidR="00AB346E">
              <w:rPr>
                <w:rFonts w:ascii="Arial" w:hAnsi="Arial" w:cs="Arial"/>
                <w:sz w:val="20"/>
                <w:szCs w:val="20"/>
              </w:rPr>
              <w:t>a</w:t>
            </w:r>
            <w:r w:rsidR="005130E3">
              <w:rPr>
                <w:rFonts w:ascii="Arial" w:hAnsi="Arial" w:cs="Arial"/>
                <w:sz w:val="20"/>
                <w:szCs w:val="20"/>
              </w:rPr>
              <w:t>ugų</w:t>
            </w:r>
            <w:r w:rsidR="00AB346E">
              <w:rPr>
                <w:rFonts w:ascii="Arial" w:hAnsi="Arial" w:cs="Arial"/>
                <w:sz w:val="20"/>
                <w:szCs w:val="20"/>
              </w:rPr>
              <w:t xml:space="preserve"> detalizaciją, pridedamas papildomas stulpelis</w:t>
            </w:r>
            <w:r w:rsidR="007A750C">
              <w:rPr>
                <w:rFonts w:ascii="Arial" w:hAnsi="Arial" w:cs="Arial"/>
                <w:sz w:val="20"/>
                <w:szCs w:val="20"/>
              </w:rPr>
              <w:t xml:space="preserve">. </w:t>
            </w:r>
            <w:r>
              <w:rPr>
                <w:rFonts w:ascii="Arial" w:hAnsi="Arial" w:cs="Arial"/>
                <w:sz w:val="20"/>
                <w:szCs w:val="20"/>
              </w:rPr>
              <w:t>P</w:t>
            </w:r>
            <w:r w:rsidRPr="00775B48">
              <w:rPr>
                <w:rFonts w:ascii="Arial" w:hAnsi="Arial" w:cs="Arial"/>
                <w:sz w:val="20"/>
                <w:szCs w:val="20"/>
              </w:rPr>
              <w:t>atikslinimai dokumen</w:t>
            </w:r>
            <w:r>
              <w:rPr>
                <w:rFonts w:ascii="Arial" w:hAnsi="Arial" w:cs="Arial"/>
                <w:sz w:val="20"/>
                <w:szCs w:val="20"/>
              </w:rPr>
              <w:t>t</w:t>
            </w:r>
            <w:r w:rsidRPr="00775B48">
              <w:rPr>
                <w:rFonts w:ascii="Arial" w:hAnsi="Arial" w:cs="Arial"/>
                <w:sz w:val="20"/>
                <w:szCs w:val="20"/>
              </w:rPr>
              <w:t>e pažymėti raudona spalva.</w:t>
            </w:r>
          </w:p>
        </w:tc>
      </w:tr>
    </w:tbl>
    <w:p w14:paraId="6A12FB20" w14:textId="77777777" w:rsidR="009251DC" w:rsidRPr="005E4E58" w:rsidRDefault="009251DC" w:rsidP="00DE49B1">
      <w:pPr>
        <w:ind w:firstLine="567"/>
        <w:jc w:val="both"/>
        <w:rPr>
          <w:rFonts w:ascii="Arial" w:eastAsiaTheme="minorHAnsi" w:hAnsi="Arial" w:cs="Arial"/>
          <w:sz w:val="20"/>
          <w:szCs w:val="20"/>
          <w:lang w:val="lt-LT" w:eastAsia="lt-LT"/>
        </w:rPr>
      </w:pPr>
    </w:p>
    <w:p w14:paraId="6D5A78C5" w14:textId="77777777" w:rsidR="00980FE5" w:rsidRPr="005E4E58" w:rsidRDefault="00980FE5" w:rsidP="00DE49B1">
      <w:pPr>
        <w:ind w:firstLine="567"/>
        <w:jc w:val="both"/>
        <w:rPr>
          <w:rFonts w:ascii="Arial" w:hAnsi="Arial" w:cs="Arial"/>
          <w:sz w:val="20"/>
          <w:szCs w:val="20"/>
          <w:lang w:val="lt-LT"/>
        </w:rPr>
      </w:pPr>
    </w:p>
    <w:p w14:paraId="1631B1E0" w14:textId="77777777" w:rsidR="00AD4D4D" w:rsidRPr="005E4E58" w:rsidRDefault="00AD4D4D" w:rsidP="00DE49B1">
      <w:pPr>
        <w:pStyle w:val="Tekstas"/>
        <w:tabs>
          <w:tab w:val="clear" w:pos="6804"/>
          <w:tab w:val="left" w:pos="4215"/>
        </w:tabs>
        <w:ind w:firstLine="567"/>
        <w:jc w:val="both"/>
        <w:rPr>
          <w:rFonts w:ascii="Arial" w:hAnsi="Arial" w:cs="Arial"/>
          <w:sz w:val="20"/>
          <w:lang w:val="lt-LT"/>
        </w:rPr>
      </w:pPr>
    </w:p>
    <w:p w14:paraId="1FDE71AB" w14:textId="77777777" w:rsidR="008031AD" w:rsidRPr="005E4E58" w:rsidRDefault="00AD4D4D" w:rsidP="00DE49B1">
      <w:pPr>
        <w:pStyle w:val="Tekstas"/>
        <w:tabs>
          <w:tab w:val="clear" w:pos="6804"/>
        </w:tabs>
        <w:ind w:firstLine="567"/>
        <w:jc w:val="both"/>
        <w:rPr>
          <w:rFonts w:ascii="Arial" w:hAnsi="Arial" w:cs="Arial"/>
          <w:b/>
          <w:bCs/>
          <w:color w:val="auto"/>
          <w:sz w:val="20"/>
          <w:lang w:val="lt-LT"/>
        </w:rPr>
      </w:pPr>
      <w:r w:rsidRPr="005E4E58">
        <w:rPr>
          <w:rFonts w:ascii="Arial" w:hAnsi="Arial" w:cs="Arial"/>
          <w:b/>
          <w:bCs/>
          <w:color w:val="auto"/>
          <w:sz w:val="20"/>
          <w:lang w:val="lt-LT"/>
        </w:rPr>
        <w:t xml:space="preserve">PRIDEDAMA: </w:t>
      </w:r>
    </w:p>
    <w:p w14:paraId="51D88C52" w14:textId="3D2CB686" w:rsidR="00AD4D4D" w:rsidRDefault="004C6BAF" w:rsidP="00DE49B1">
      <w:pPr>
        <w:pStyle w:val="Tekstas"/>
        <w:tabs>
          <w:tab w:val="clear" w:pos="6804"/>
        </w:tabs>
        <w:ind w:firstLine="567"/>
        <w:jc w:val="both"/>
        <w:rPr>
          <w:rFonts w:ascii="Arial" w:hAnsi="Arial" w:cs="Arial"/>
          <w:color w:val="auto"/>
          <w:sz w:val="20"/>
          <w:lang w:val="lt-LT"/>
        </w:rPr>
      </w:pPr>
      <w:r>
        <w:rPr>
          <w:rFonts w:ascii="Arial" w:hAnsi="Arial" w:cs="Arial"/>
          <w:color w:val="auto"/>
          <w:sz w:val="20"/>
          <w:lang w:val="lt-LT"/>
        </w:rPr>
        <w:t>2026.04.</w:t>
      </w:r>
      <w:r w:rsidR="00382DBA">
        <w:rPr>
          <w:rFonts w:ascii="Arial" w:hAnsi="Arial" w:cs="Arial"/>
          <w:color w:val="auto"/>
          <w:sz w:val="20"/>
          <w:lang w:val="lt-LT"/>
        </w:rPr>
        <w:t>29</w:t>
      </w:r>
      <w:r>
        <w:rPr>
          <w:rFonts w:ascii="Arial" w:hAnsi="Arial" w:cs="Arial"/>
          <w:color w:val="auto"/>
          <w:sz w:val="20"/>
          <w:lang w:val="lt-LT"/>
        </w:rPr>
        <w:t xml:space="preserve"> </w:t>
      </w:r>
      <w:r w:rsidRPr="004C6BAF">
        <w:rPr>
          <w:rFonts w:ascii="Arial" w:hAnsi="Arial" w:cs="Arial"/>
          <w:color w:val="auto"/>
          <w:sz w:val="20"/>
          <w:lang w:val="lt-LT"/>
        </w:rPr>
        <w:t>2.3.1. TS priedas Nr.1_Pasiūlymo kaina</w:t>
      </w:r>
    </w:p>
    <w:p w14:paraId="7470B028" w14:textId="3EF8ECF6" w:rsidR="009017E8" w:rsidRPr="004C6BAF" w:rsidRDefault="009017E8" w:rsidP="00DE49B1">
      <w:pPr>
        <w:pStyle w:val="Tekstas"/>
        <w:tabs>
          <w:tab w:val="clear" w:pos="6804"/>
        </w:tabs>
        <w:ind w:firstLine="567"/>
        <w:jc w:val="both"/>
        <w:rPr>
          <w:rFonts w:ascii="Arial" w:hAnsi="Arial" w:cs="Arial"/>
          <w:sz w:val="20"/>
          <w:lang w:val="lt-LT"/>
        </w:rPr>
      </w:pPr>
      <w:r>
        <w:rPr>
          <w:rFonts w:ascii="Arial" w:hAnsi="Arial" w:cs="Arial"/>
          <w:color w:val="auto"/>
          <w:sz w:val="20"/>
          <w:lang w:val="lt-LT"/>
        </w:rPr>
        <w:t>2026.04.</w:t>
      </w:r>
      <w:r w:rsidR="00382DBA">
        <w:rPr>
          <w:rFonts w:ascii="Arial" w:hAnsi="Arial" w:cs="Arial"/>
          <w:color w:val="auto"/>
          <w:sz w:val="20"/>
          <w:lang w:val="lt-LT"/>
        </w:rPr>
        <w:t>29</w:t>
      </w:r>
      <w:r>
        <w:rPr>
          <w:rFonts w:ascii="Arial" w:hAnsi="Arial" w:cs="Arial"/>
          <w:color w:val="auto"/>
          <w:sz w:val="20"/>
          <w:lang w:val="lt-LT"/>
        </w:rPr>
        <w:t xml:space="preserve"> </w:t>
      </w:r>
      <w:r w:rsidRPr="009017E8">
        <w:rPr>
          <w:rFonts w:ascii="Arial" w:hAnsi="Arial" w:cs="Arial"/>
          <w:sz w:val="20"/>
          <w:lang w:val="lt-LT"/>
        </w:rPr>
        <w:t>2.3. Techninė specifikacija</w:t>
      </w:r>
    </w:p>
    <w:p w14:paraId="26A1FE59" w14:textId="659EE54B" w:rsidR="006A70EF" w:rsidRPr="005E4E58" w:rsidRDefault="00E13AAA" w:rsidP="00DE49B1">
      <w:pPr>
        <w:pStyle w:val="Tekstas"/>
        <w:tabs>
          <w:tab w:val="clear" w:pos="6804"/>
        </w:tabs>
        <w:ind w:firstLine="567"/>
        <w:jc w:val="both"/>
        <w:rPr>
          <w:rFonts w:ascii="Arial" w:hAnsi="Arial" w:cs="Arial"/>
          <w:sz w:val="20"/>
          <w:lang w:val="lt-LT"/>
        </w:rPr>
      </w:pPr>
      <w:r>
        <w:rPr>
          <w:rFonts w:ascii="Arial" w:hAnsi="Arial" w:cs="Arial"/>
          <w:color w:val="auto"/>
          <w:sz w:val="20"/>
          <w:lang w:val="lt-LT"/>
        </w:rPr>
        <w:t>2026.04.</w:t>
      </w:r>
      <w:r w:rsidR="00382DBA">
        <w:rPr>
          <w:rFonts w:ascii="Arial" w:hAnsi="Arial" w:cs="Arial"/>
          <w:color w:val="auto"/>
          <w:sz w:val="20"/>
          <w:lang w:val="lt-LT"/>
        </w:rPr>
        <w:t>29</w:t>
      </w:r>
      <w:r>
        <w:rPr>
          <w:rFonts w:ascii="Arial" w:hAnsi="Arial" w:cs="Arial"/>
          <w:color w:val="auto"/>
          <w:sz w:val="20"/>
          <w:lang w:val="lt-LT"/>
        </w:rPr>
        <w:t xml:space="preserve"> </w:t>
      </w:r>
      <w:r w:rsidRPr="00E13AAA">
        <w:rPr>
          <w:rFonts w:ascii="Arial" w:hAnsi="Arial" w:cs="Arial"/>
          <w:sz w:val="20"/>
          <w:lang w:val="lt-LT"/>
        </w:rPr>
        <w:t>2.6. Sutarties SD</w:t>
      </w:r>
    </w:p>
    <w:p w14:paraId="5749C5EE" w14:textId="77777777" w:rsidR="00E13AAA" w:rsidRPr="005E4E58" w:rsidRDefault="00E13AAA" w:rsidP="00DE49B1">
      <w:pPr>
        <w:pStyle w:val="Tekstas"/>
        <w:tabs>
          <w:tab w:val="clear" w:pos="6804"/>
        </w:tabs>
        <w:ind w:firstLine="567"/>
        <w:jc w:val="both"/>
        <w:rPr>
          <w:rFonts w:ascii="Arial" w:hAnsi="Arial" w:cs="Arial"/>
          <w:sz w:val="20"/>
          <w:lang w:val="lt-LT"/>
        </w:rPr>
      </w:pPr>
    </w:p>
    <w:p w14:paraId="5EBDB0BB" w14:textId="2CC658F4" w:rsidR="004E1453" w:rsidRDefault="002143C3" w:rsidP="00A50417">
      <w:pPr>
        <w:pStyle w:val="Tekstas"/>
        <w:tabs>
          <w:tab w:val="clear" w:pos="6804"/>
        </w:tabs>
        <w:ind w:firstLine="567"/>
        <w:jc w:val="both"/>
        <w:rPr>
          <w:rFonts w:ascii="Arial" w:hAnsi="Arial" w:cs="Arial"/>
          <w:sz w:val="20"/>
        </w:rPr>
      </w:pPr>
      <w:sdt>
        <w:sdtPr>
          <w:rPr>
            <w:rFonts w:ascii="Arial" w:hAnsi="Arial" w:cs="Arial"/>
            <w:bCs/>
            <w:sz w:val="20"/>
          </w:rPr>
          <w:id w:val="1942024056"/>
          <w:placeholder>
            <w:docPart w:val="E0C0E42F33054A9E9450EEA2F5BDD083"/>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E13AAA">
            <w:rPr>
              <w:rFonts w:ascii="Arial" w:hAnsi="Arial" w:cs="Arial"/>
              <w:bCs/>
              <w:sz w:val="20"/>
            </w:rPr>
            <w:t>Strateginių pirkimų projektų vadovė Jūratė Kaupinienė, Mob. +370 665 13258</w:t>
          </w:r>
        </w:sdtContent>
      </w:sdt>
    </w:p>
    <w:p w14:paraId="65A47C37" w14:textId="77777777" w:rsidR="00E13AAA" w:rsidRPr="005E4E58" w:rsidRDefault="00E13AAA" w:rsidP="00A50417">
      <w:pPr>
        <w:pStyle w:val="Tekstas"/>
        <w:tabs>
          <w:tab w:val="clear" w:pos="6804"/>
        </w:tabs>
        <w:ind w:firstLine="567"/>
        <w:jc w:val="both"/>
        <w:rPr>
          <w:rFonts w:ascii="Arial" w:hAnsi="Arial" w:cs="Arial"/>
          <w:color w:val="595959" w:themeColor="text1" w:themeTint="A6"/>
          <w:sz w:val="20"/>
          <w:lang w:val="lt-LT"/>
        </w:rPr>
      </w:pPr>
    </w:p>
    <w:p w14:paraId="7B67B6F9" w14:textId="77777777" w:rsidR="00777D81" w:rsidRPr="005E4E58" w:rsidRDefault="00777D81" w:rsidP="00FF23F6">
      <w:pPr>
        <w:ind w:right="-141"/>
        <w:rPr>
          <w:rFonts w:ascii="Arial" w:hAnsi="Arial" w:cs="Arial"/>
          <w:color w:val="595959" w:themeColor="text1" w:themeTint="A6"/>
          <w:sz w:val="20"/>
          <w:szCs w:val="20"/>
          <w:lang w:val="lt-LT"/>
        </w:rPr>
      </w:pPr>
    </w:p>
    <w:sectPr w:rsidR="00777D81" w:rsidRPr="005E4E58"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726A" w14:textId="77777777" w:rsidR="00B82B23" w:rsidRDefault="00B82B23" w:rsidP="000C042A">
      <w:r>
        <w:separator/>
      </w:r>
    </w:p>
  </w:endnote>
  <w:endnote w:type="continuationSeparator" w:id="0">
    <w:p w14:paraId="7B66046E" w14:textId="77777777" w:rsidR="00B82B23" w:rsidRDefault="00B82B23" w:rsidP="000C042A">
      <w:r>
        <w:continuationSeparator/>
      </w:r>
    </w:p>
  </w:endnote>
  <w:endnote w:type="continuationNotice" w:id="1">
    <w:p w14:paraId="02AEEA7F" w14:textId="77777777" w:rsidR="00B82B23" w:rsidRDefault="00B82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2143C3"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A82FDD"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F60C" w14:textId="77777777" w:rsidR="00B82B23" w:rsidRDefault="00B82B23" w:rsidP="000C042A">
      <w:r>
        <w:separator/>
      </w:r>
    </w:p>
  </w:footnote>
  <w:footnote w:type="continuationSeparator" w:id="0">
    <w:p w14:paraId="61449C6F" w14:textId="77777777" w:rsidR="00B82B23" w:rsidRDefault="00B82B23" w:rsidP="000C042A">
      <w:r>
        <w:continuationSeparator/>
      </w:r>
    </w:p>
  </w:footnote>
  <w:footnote w:type="continuationNotice" w:id="1">
    <w:p w14:paraId="4001FC02" w14:textId="77777777" w:rsidR="00B82B23" w:rsidRDefault="00B82B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2143C3">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414B"/>
    <w:multiLevelType w:val="hybridMultilevel"/>
    <w:tmpl w:val="4FFAB43C"/>
    <w:lvl w:ilvl="0" w:tplc="4458427A">
      <w:start w:val="19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B8A2F7A"/>
    <w:multiLevelType w:val="hybridMultilevel"/>
    <w:tmpl w:val="54AA594E"/>
    <w:lvl w:ilvl="0" w:tplc="25105742">
      <w:start w:val="1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C15593"/>
    <w:multiLevelType w:val="hybridMultilevel"/>
    <w:tmpl w:val="08C0EBCE"/>
    <w:lvl w:ilvl="0" w:tplc="D3BA04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F074D81"/>
    <w:multiLevelType w:val="hybridMultilevel"/>
    <w:tmpl w:val="23942894"/>
    <w:lvl w:ilvl="0" w:tplc="28CEBAD4">
      <w:start w:val="17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156D61"/>
    <w:multiLevelType w:val="hybridMultilevel"/>
    <w:tmpl w:val="83886664"/>
    <w:lvl w:ilvl="0" w:tplc="60086E04">
      <w:start w:val="159"/>
      <w:numFmt w:val="decimal"/>
      <w:lvlText w:val="%1."/>
      <w:lvlJc w:val="left"/>
      <w:pPr>
        <w:ind w:left="720" w:hanging="360"/>
      </w:pPr>
    </w:lvl>
    <w:lvl w:ilvl="1" w:tplc="0902E8DC">
      <w:start w:val="1"/>
      <w:numFmt w:val="lowerLetter"/>
      <w:lvlText w:val="%2."/>
      <w:lvlJc w:val="left"/>
      <w:pPr>
        <w:ind w:left="1440" w:hanging="360"/>
      </w:pPr>
    </w:lvl>
    <w:lvl w:ilvl="2" w:tplc="CC6A9746">
      <w:start w:val="1"/>
      <w:numFmt w:val="lowerRoman"/>
      <w:lvlText w:val="%3."/>
      <w:lvlJc w:val="right"/>
      <w:pPr>
        <w:ind w:left="2160" w:hanging="180"/>
      </w:pPr>
    </w:lvl>
    <w:lvl w:ilvl="3" w:tplc="084E1D5A">
      <w:start w:val="1"/>
      <w:numFmt w:val="decimal"/>
      <w:lvlText w:val="%4."/>
      <w:lvlJc w:val="left"/>
      <w:pPr>
        <w:ind w:left="2880" w:hanging="360"/>
      </w:pPr>
    </w:lvl>
    <w:lvl w:ilvl="4" w:tplc="454840E2">
      <w:start w:val="1"/>
      <w:numFmt w:val="lowerLetter"/>
      <w:lvlText w:val="%5."/>
      <w:lvlJc w:val="left"/>
      <w:pPr>
        <w:ind w:left="3600" w:hanging="360"/>
      </w:pPr>
    </w:lvl>
    <w:lvl w:ilvl="5" w:tplc="6BD8A678">
      <w:start w:val="1"/>
      <w:numFmt w:val="lowerRoman"/>
      <w:lvlText w:val="%6."/>
      <w:lvlJc w:val="right"/>
      <w:pPr>
        <w:ind w:left="4320" w:hanging="180"/>
      </w:pPr>
    </w:lvl>
    <w:lvl w:ilvl="6" w:tplc="F14ECF4E">
      <w:start w:val="1"/>
      <w:numFmt w:val="decimal"/>
      <w:lvlText w:val="%7."/>
      <w:lvlJc w:val="left"/>
      <w:pPr>
        <w:ind w:left="5040" w:hanging="360"/>
      </w:pPr>
    </w:lvl>
    <w:lvl w:ilvl="7" w:tplc="9F7AAA6E">
      <w:start w:val="1"/>
      <w:numFmt w:val="lowerLetter"/>
      <w:lvlText w:val="%8."/>
      <w:lvlJc w:val="left"/>
      <w:pPr>
        <w:ind w:left="5760" w:hanging="360"/>
      </w:pPr>
    </w:lvl>
    <w:lvl w:ilvl="8" w:tplc="EEB8BBA4">
      <w:start w:val="1"/>
      <w:numFmt w:val="lowerRoman"/>
      <w:lvlText w:val="%9."/>
      <w:lvlJc w:val="right"/>
      <w:pPr>
        <w:ind w:left="6480" w:hanging="180"/>
      </w:pPr>
    </w:lvl>
  </w:abstractNum>
  <w:num w:numId="1" w16cid:durableId="526675679">
    <w:abstractNumId w:val="4"/>
  </w:num>
  <w:num w:numId="2" w16cid:durableId="1949964827">
    <w:abstractNumId w:val="1"/>
  </w:num>
  <w:num w:numId="3" w16cid:durableId="595820450">
    <w:abstractNumId w:val="3"/>
  </w:num>
  <w:num w:numId="4" w16cid:durableId="2019774670">
    <w:abstractNumId w:val="6"/>
  </w:num>
  <w:num w:numId="5" w16cid:durableId="1962178726">
    <w:abstractNumId w:val="2"/>
  </w:num>
  <w:num w:numId="6" w16cid:durableId="2015566484">
    <w:abstractNumId w:val="5"/>
  </w:num>
  <w:num w:numId="7" w16cid:durableId="155446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4804"/>
    <w:rsid w:val="00006F3B"/>
    <w:rsid w:val="0001354E"/>
    <w:rsid w:val="000152D1"/>
    <w:rsid w:val="00022FC1"/>
    <w:rsid w:val="00023A51"/>
    <w:rsid w:val="00026106"/>
    <w:rsid w:val="00027AC3"/>
    <w:rsid w:val="00041DEF"/>
    <w:rsid w:val="00044387"/>
    <w:rsid w:val="00062F36"/>
    <w:rsid w:val="00063B8C"/>
    <w:rsid w:val="000649F1"/>
    <w:rsid w:val="00067CEE"/>
    <w:rsid w:val="00071DD9"/>
    <w:rsid w:val="00073DD7"/>
    <w:rsid w:val="00074F23"/>
    <w:rsid w:val="00077142"/>
    <w:rsid w:val="00077571"/>
    <w:rsid w:val="000833F8"/>
    <w:rsid w:val="00084BF8"/>
    <w:rsid w:val="0009183E"/>
    <w:rsid w:val="00094831"/>
    <w:rsid w:val="00095123"/>
    <w:rsid w:val="00097581"/>
    <w:rsid w:val="000A3443"/>
    <w:rsid w:val="000B57C8"/>
    <w:rsid w:val="000B79D3"/>
    <w:rsid w:val="000B79D8"/>
    <w:rsid w:val="000C042A"/>
    <w:rsid w:val="000C3B3F"/>
    <w:rsid w:val="000C547A"/>
    <w:rsid w:val="000C5E08"/>
    <w:rsid w:val="000D1DC0"/>
    <w:rsid w:val="000D5A58"/>
    <w:rsid w:val="000E41DF"/>
    <w:rsid w:val="000F2A1B"/>
    <w:rsid w:val="000F3481"/>
    <w:rsid w:val="000F5F10"/>
    <w:rsid w:val="00102FA3"/>
    <w:rsid w:val="00103FB9"/>
    <w:rsid w:val="0010567A"/>
    <w:rsid w:val="001079F4"/>
    <w:rsid w:val="00110836"/>
    <w:rsid w:val="001122AD"/>
    <w:rsid w:val="00112C1B"/>
    <w:rsid w:val="00113B2D"/>
    <w:rsid w:val="00120DE0"/>
    <w:rsid w:val="001256B5"/>
    <w:rsid w:val="001409F2"/>
    <w:rsid w:val="00142A8B"/>
    <w:rsid w:val="00142CDF"/>
    <w:rsid w:val="001446B0"/>
    <w:rsid w:val="0014602F"/>
    <w:rsid w:val="00151B81"/>
    <w:rsid w:val="0015237E"/>
    <w:rsid w:val="00160BE4"/>
    <w:rsid w:val="00163F0D"/>
    <w:rsid w:val="00170BCB"/>
    <w:rsid w:val="001730EA"/>
    <w:rsid w:val="001809EE"/>
    <w:rsid w:val="001908C0"/>
    <w:rsid w:val="001957D3"/>
    <w:rsid w:val="0019677A"/>
    <w:rsid w:val="001A12C9"/>
    <w:rsid w:val="001A6652"/>
    <w:rsid w:val="001B1DF1"/>
    <w:rsid w:val="001B7FF8"/>
    <w:rsid w:val="001C04C2"/>
    <w:rsid w:val="001C16B4"/>
    <w:rsid w:val="001C1764"/>
    <w:rsid w:val="001D4FFA"/>
    <w:rsid w:val="001D7CCF"/>
    <w:rsid w:val="001E049F"/>
    <w:rsid w:val="001E0746"/>
    <w:rsid w:val="001E1650"/>
    <w:rsid w:val="001E2C51"/>
    <w:rsid w:val="001E7685"/>
    <w:rsid w:val="001F2613"/>
    <w:rsid w:val="001F3DB4"/>
    <w:rsid w:val="001F535D"/>
    <w:rsid w:val="001F65AB"/>
    <w:rsid w:val="001F7967"/>
    <w:rsid w:val="00200F29"/>
    <w:rsid w:val="002143C3"/>
    <w:rsid w:val="00216972"/>
    <w:rsid w:val="002169FA"/>
    <w:rsid w:val="0021714B"/>
    <w:rsid w:val="002174AF"/>
    <w:rsid w:val="0022365E"/>
    <w:rsid w:val="002302C2"/>
    <w:rsid w:val="00233019"/>
    <w:rsid w:val="002366B4"/>
    <w:rsid w:val="00242166"/>
    <w:rsid w:val="00243DC2"/>
    <w:rsid w:val="00245DDD"/>
    <w:rsid w:val="00251B99"/>
    <w:rsid w:val="00257835"/>
    <w:rsid w:val="0026091A"/>
    <w:rsid w:val="002667E6"/>
    <w:rsid w:val="00266D81"/>
    <w:rsid w:val="00271162"/>
    <w:rsid w:val="00271ECF"/>
    <w:rsid w:val="0027202C"/>
    <w:rsid w:val="0027526D"/>
    <w:rsid w:val="00276059"/>
    <w:rsid w:val="0028235A"/>
    <w:rsid w:val="002879DC"/>
    <w:rsid w:val="00287F7A"/>
    <w:rsid w:val="0029291F"/>
    <w:rsid w:val="00293E73"/>
    <w:rsid w:val="002978FA"/>
    <w:rsid w:val="002A3AF4"/>
    <w:rsid w:val="002A4025"/>
    <w:rsid w:val="002A551A"/>
    <w:rsid w:val="002C3C5F"/>
    <w:rsid w:val="002D025E"/>
    <w:rsid w:val="002D1648"/>
    <w:rsid w:val="002D1A53"/>
    <w:rsid w:val="002D6187"/>
    <w:rsid w:val="002E0834"/>
    <w:rsid w:val="002E0A17"/>
    <w:rsid w:val="002E1802"/>
    <w:rsid w:val="002F114B"/>
    <w:rsid w:val="002F5B42"/>
    <w:rsid w:val="003068C4"/>
    <w:rsid w:val="003072A7"/>
    <w:rsid w:val="00313817"/>
    <w:rsid w:val="00314C69"/>
    <w:rsid w:val="00325177"/>
    <w:rsid w:val="00326AC1"/>
    <w:rsid w:val="00330EFC"/>
    <w:rsid w:val="00332F12"/>
    <w:rsid w:val="003353F7"/>
    <w:rsid w:val="0033567E"/>
    <w:rsid w:val="0034189B"/>
    <w:rsid w:val="00350C17"/>
    <w:rsid w:val="00350E88"/>
    <w:rsid w:val="003654D6"/>
    <w:rsid w:val="00366285"/>
    <w:rsid w:val="00367E4B"/>
    <w:rsid w:val="0037158C"/>
    <w:rsid w:val="00374C47"/>
    <w:rsid w:val="003820A7"/>
    <w:rsid w:val="0038264B"/>
    <w:rsid w:val="00382DBA"/>
    <w:rsid w:val="00397663"/>
    <w:rsid w:val="003A6DE3"/>
    <w:rsid w:val="003A70EE"/>
    <w:rsid w:val="003B2820"/>
    <w:rsid w:val="003B66B9"/>
    <w:rsid w:val="003C4D05"/>
    <w:rsid w:val="003C600E"/>
    <w:rsid w:val="003D5661"/>
    <w:rsid w:val="003E162B"/>
    <w:rsid w:val="003E4EB5"/>
    <w:rsid w:val="003E6058"/>
    <w:rsid w:val="003F5BCA"/>
    <w:rsid w:val="00405CA3"/>
    <w:rsid w:val="00407A9B"/>
    <w:rsid w:val="00411E1A"/>
    <w:rsid w:val="00421B21"/>
    <w:rsid w:val="00426544"/>
    <w:rsid w:val="004304D8"/>
    <w:rsid w:val="00432B1F"/>
    <w:rsid w:val="00432EA4"/>
    <w:rsid w:val="004370DD"/>
    <w:rsid w:val="004559E9"/>
    <w:rsid w:val="004570D3"/>
    <w:rsid w:val="00461EB3"/>
    <w:rsid w:val="00462FE4"/>
    <w:rsid w:val="00463056"/>
    <w:rsid w:val="00467FDF"/>
    <w:rsid w:val="00470BC1"/>
    <w:rsid w:val="004716C5"/>
    <w:rsid w:val="0047773B"/>
    <w:rsid w:val="00481D59"/>
    <w:rsid w:val="0048287A"/>
    <w:rsid w:val="0048388F"/>
    <w:rsid w:val="00483D49"/>
    <w:rsid w:val="00484529"/>
    <w:rsid w:val="00487820"/>
    <w:rsid w:val="00487C62"/>
    <w:rsid w:val="004914B6"/>
    <w:rsid w:val="004924FC"/>
    <w:rsid w:val="00492F32"/>
    <w:rsid w:val="004A679E"/>
    <w:rsid w:val="004B3EB1"/>
    <w:rsid w:val="004B468B"/>
    <w:rsid w:val="004C3C6C"/>
    <w:rsid w:val="004C6BAF"/>
    <w:rsid w:val="004C7082"/>
    <w:rsid w:val="004C7DB3"/>
    <w:rsid w:val="004D0D1D"/>
    <w:rsid w:val="004E1453"/>
    <w:rsid w:val="004E4B35"/>
    <w:rsid w:val="004E6539"/>
    <w:rsid w:val="004F1C7F"/>
    <w:rsid w:val="004F5439"/>
    <w:rsid w:val="0050154F"/>
    <w:rsid w:val="00501927"/>
    <w:rsid w:val="00507628"/>
    <w:rsid w:val="005100E5"/>
    <w:rsid w:val="005130E3"/>
    <w:rsid w:val="00536E29"/>
    <w:rsid w:val="005552C9"/>
    <w:rsid w:val="00560605"/>
    <w:rsid w:val="005614FE"/>
    <w:rsid w:val="00597847"/>
    <w:rsid w:val="005A173D"/>
    <w:rsid w:val="005A377C"/>
    <w:rsid w:val="005B18C2"/>
    <w:rsid w:val="005B78E9"/>
    <w:rsid w:val="005B7AEB"/>
    <w:rsid w:val="005C04DE"/>
    <w:rsid w:val="005C6E2D"/>
    <w:rsid w:val="005E4E58"/>
    <w:rsid w:val="005F1A4F"/>
    <w:rsid w:val="005F42FF"/>
    <w:rsid w:val="005F4CC6"/>
    <w:rsid w:val="005F66F9"/>
    <w:rsid w:val="005F6B31"/>
    <w:rsid w:val="005F7E1B"/>
    <w:rsid w:val="00601317"/>
    <w:rsid w:val="00604B61"/>
    <w:rsid w:val="0060622A"/>
    <w:rsid w:val="006153BD"/>
    <w:rsid w:val="00616EC8"/>
    <w:rsid w:val="00621DBB"/>
    <w:rsid w:val="0062282A"/>
    <w:rsid w:val="00627BC6"/>
    <w:rsid w:val="00627CC8"/>
    <w:rsid w:val="0063141E"/>
    <w:rsid w:val="006315FE"/>
    <w:rsid w:val="00640436"/>
    <w:rsid w:val="00641E7F"/>
    <w:rsid w:val="00647C94"/>
    <w:rsid w:val="00653613"/>
    <w:rsid w:val="00662A6C"/>
    <w:rsid w:val="00666506"/>
    <w:rsid w:val="006763C4"/>
    <w:rsid w:val="006818D9"/>
    <w:rsid w:val="00687FB4"/>
    <w:rsid w:val="00690BA2"/>
    <w:rsid w:val="0069181F"/>
    <w:rsid w:val="00692B2C"/>
    <w:rsid w:val="006A70EF"/>
    <w:rsid w:val="006B0B47"/>
    <w:rsid w:val="006B795F"/>
    <w:rsid w:val="006C2BF9"/>
    <w:rsid w:val="006C5167"/>
    <w:rsid w:val="006D0597"/>
    <w:rsid w:val="006D1E88"/>
    <w:rsid w:val="006D329D"/>
    <w:rsid w:val="006D3754"/>
    <w:rsid w:val="006D3C1D"/>
    <w:rsid w:val="006D42B8"/>
    <w:rsid w:val="006D7450"/>
    <w:rsid w:val="006D7AA5"/>
    <w:rsid w:val="006E3A54"/>
    <w:rsid w:val="006E3B44"/>
    <w:rsid w:val="006F493A"/>
    <w:rsid w:val="006F672D"/>
    <w:rsid w:val="006F7BFE"/>
    <w:rsid w:val="00700CEF"/>
    <w:rsid w:val="00700D94"/>
    <w:rsid w:val="00701170"/>
    <w:rsid w:val="00704A98"/>
    <w:rsid w:val="0070568B"/>
    <w:rsid w:val="007056D1"/>
    <w:rsid w:val="00711ABF"/>
    <w:rsid w:val="00720252"/>
    <w:rsid w:val="007205F9"/>
    <w:rsid w:val="00721EBE"/>
    <w:rsid w:val="007354E6"/>
    <w:rsid w:val="00736516"/>
    <w:rsid w:val="00740328"/>
    <w:rsid w:val="00751745"/>
    <w:rsid w:val="00754D6E"/>
    <w:rsid w:val="00757915"/>
    <w:rsid w:val="00757926"/>
    <w:rsid w:val="007749D0"/>
    <w:rsid w:val="007752D9"/>
    <w:rsid w:val="00777A3A"/>
    <w:rsid w:val="00777D81"/>
    <w:rsid w:val="00782CCA"/>
    <w:rsid w:val="00783B49"/>
    <w:rsid w:val="00791652"/>
    <w:rsid w:val="00791696"/>
    <w:rsid w:val="007A750C"/>
    <w:rsid w:val="007B2BE1"/>
    <w:rsid w:val="007B48AF"/>
    <w:rsid w:val="007B76DB"/>
    <w:rsid w:val="007C16E1"/>
    <w:rsid w:val="007C1C4E"/>
    <w:rsid w:val="007C58D7"/>
    <w:rsid w:val="007E2C1F"/>
    <w:rsid w:val="007E3A53"/>
    <w:rsid w:val="007E4A04"/>
    <w:rsid w:val="007F345F"/>
    <w:rsid w:val="007F7930"/>
    <w:rsid w:val="008031AD"/>
    <w:rsid w:val="008061D5"/>
    <w:rsid w:val="00812032"/>
    <w:rsid w:val="00822108"/>
    <w:rsid w:val="00833931"/>
    <w:rsid w:val="00833BF3"/>
    <w:rsid w:val="00841B2D"/>
    <w:rsid w:val="008539BB"/>
    <w:rsid w:val="00854638"/>
    <w:rsid w:val="008560DE"/>
    <w:rsid w:val="008579D8"/>
    <w:rsid w:val="0086148C"/>
    <w:rsid w:val="00872583"/>
    <w:rsid w:val="008814C0"/>
    <w:rsid w:val="00891A79"/>
    <w:rsid w:val="008920C3"/>
    <w:rsid w:val="00896A4E"/>
    <w:rsid w:val="008970DF"/>
    <w:rsid w:val="008A6773"/>
    <w:rsid w:val="008A78FC"/>
    <w:rsid w:val="008B23B1"/>
    <w:rsid w:val="008B3E60"/>
    <w:rsid w:val="008B4EA6"/>
    <w:rsid w:val="008C6C85"/>
    <w:rsid w:val="008C74CE"/>
    <w:rsid w:val="008D0C45"/>
    <w:rsid w:val="008D6D41"/>
    <w:rsid w:val="008E205A"/>
    <w:rsid w:val="008E4AFF"/>
    <w:rsid w:val="008E5C87"/>
    <w:rsid w:val="008E7B2B"/>
    <w:rsid w:val="008F1250"/>
    <w:rsid w:val="008F1443"/>
    <w:rsid w:val="009017E8"/>
    <w:rsid w:val="009052E2"/>
    <w:rsid w:val="00913395"/>
    <w:rsid w:val="009141D8"/>
    <w:rsid w:val="009251DC"/>
    <w:rsid w:val="00935A80"/>
    <w:rsid w:val="0093722F"/>
    <w:rsid w:val="009413FF"/>
    <w:rsid w:val="00941C28"/>
    <w:rsid w:val="00942C35"/>
    <w:rsid w:val="00942FCC"/>
    <w:rsid w:val="009545E0"/>
    <w:rsid w:val="0096079D"/>
    <w:rsid w:val="009613BC"/>
    <w:rsid w:val="00965979"/>
    <w:rsid w:val="00970868"/>
    <w:rsid w:val="00972C27"/>
    <w:rsid w:val="009754E7"/>
    <w:rsid w:val="00980C6F"/>
    <w:rsid w:val="00980FE5"/>
    <w:rsid w:val="009822DD"/>
    <w:rsid w:val="00995B58"/>
    <w:rsid w:val="009A0909"/>
    <w:rsid w:val="009A4E51"/>
    <w:rsid w:val="009B25C4"/>
    <w:rsid w:val="009B3033"/>
    <w:rsid w:val="009B4100"/>
    <w:rsid w:val="009C79E3"/>
    <w:rsid w:val="009D2366"/>
    <w:rsid w:val="009D2F16"/>
    <w:rsid w:val="009D3268"/>
    <w:rsid w:val="009E0CF9"/>
    <w:rsid w:val="009E19F4"/>
    <w:rsid w:val="009E53F2"/>
    <w:rsid w:val="009E6EEF"/>
    <w:rsid w:val="009E7375"/>
    <w:rsid w:val="009F697A"/>
    <w:rsid w:val="00A00AFD"/>
    <w:rsid w:val="00A0122C"/>
    <w:rsid w:val="00A031E9"/>
    <w:rsid w:val="00A11CB1"/>
    <w:rsid w:val="00A121CB"/>
    <w:rsid w:val="00A12C14"/>
    <w:rsid w:val="00A15095"/>
    <w:rsid w:val="00A228D5"/>
    <w:rsid w:val="00A23733"/>
    <w:rsid w:val="00A239FD"/>
    <w:rsid w:val="00A259D1"/>
    <w:rsid w:val="00A26093"/>
    <w:rsid w:val="00A30DC2"/>
    <w:rsid w:val="00A40EA9"/>
    <w:rsid w:val="00A42241"/>
    <w:rsid w:val="00A42DAB"/>
    <w:rsid w:val="00A50417"/>
    <w:rsid w:val="00A52D72"/>
    <w:rsid w:val="00A55B8F"/>
    <w:rsid w:val="00A72C8E"/>
    <w:rsid w:val="00A77D0F"/>
    <w:rsid w:val="00A820C5"/>
    <w:rsid w:val="00A82FDD"/>
    <w:rsid w:val="00A8398D"/>
    <w:rsid w:val="00A90CBB"/>
    <w:rsid w:val="00A93D5C"/>
    <w:rsid w:val="00AA21EE"/>
    <w:rsid w:val="00AA3CFC"/>
    <w:rsid w:val="00AA47F7"/>
    <w:rsid w:val="00AA659A"/>
    <w:rsid w:val="00AA795F"/>
    <w:rsid w:val="00AB346E"/>
    <w:rsid w:val="00AB36DC"/>
    <w:rsid w:val="00AB387A"/>
    <w:rsid w:val="00AC4901"/>
    <w:rsid w:val="00AC61FA"/>
    <w:rsid w:val="00AD0E0F"/>
    <w:rsid w:val="00AD11CC"/>
    <w:rsid w:val="00AD368B"/>
    <w:rsid w:val="00AD4D4D"/>
    <w:rsid w:val="00AD7B1E"/>
    <w:rsid w:val="00AE0D23"/>
    <w:rsid w:val="00AF2382"/>
    <w:rsid w:val="00AF2752"/>
    <w:rsid w:val="00AF3542"/>
    <w:rsid w:val="00AF58C5"/>
    <w:rsid w:val="00B00DD8"/>
    <w:rsid w:val="00B036F5"/>
    <w:rsid w:val="00B03DF3"/>
    <w:rsid w:val="00B045C4"/>
    <w:rsid w:val="00B218DE"/>
    <w:rsid w:val="00B3030F"/>
    <w:rsid w:val="00B35218"/>
    <w:rsid w:val="00B43250"/>
    <w:rsid w:val="00B47B87"/>
    <w:rsid w:val="00B574AE"/>
    <w:rsid w:val="00B60744"/>
    <w:rsid w:val="00B82B23"/>
    <w:rsid w:val="00B83A03"/>
    <w:rsid w:val="00B851EE"/>
    <w:rsid w:val="00B9147B"/>
    <w:rsid w:val="00B92E76"/>
    <w:rsid w:val="00B93532"/>
    <w:rsid w:val="00B942D1"/>
    <w:rsid w:val="00BA1AFF"/>
    <w:rsid w:val="00BA415C"/>
    <w:rsid w:val="00BA5F8B"/>
    <w:rsid w:val="00BB3C57"/>
    <w:rsid w:val="00BC4646"/>
    <w:rsid w:val="00BC487D"/>
    <w:rsid w:val="00BC4D13"/>
    <w:rsid w:val="00BC6770"/>
    <w:rsid w:val="00BC71B8"/>
    <w:rsid w:val="00BD0824"/>
    <w:rsid w:val="00BD117A"/>
    <w:rsid w:val="00BD470B"/>
    <w:rsid w:val="00BD6B85"/>
    <w:rsid w:val="00BD70C1"/>
    <w:rsid w:val="00BE1B8D"/>
    <w:rsid w:val="00BE26E8"/>
    <w:rsid w:val="00BE27DA"/>
    <w:rsid w:val="00BE2BBC"/>
    <w:rsid w:val="00BE32BE"/>
    <w:rsid w:val="00BE7BBB"/>
    <w:rsid w:val="00BF07AA"/>
    <w:rsid w:val="00BF72BD"/>
    <w:rsid w:val="00C0527D"/>
    <w:rsid w:val="00C1083F"/>
    <w:rsid w:val="00C11D73"/>
    <w:rsid w:val="00C1324B"/>
    <w:rsid w:val="00C15A86"/>
    <w:rsid w:val="00C22725"/>
    <w:rsid w:val="00C22CB7"/>
    <w:rsid w:val="00C400BC"/>
    <w:rsid w:val="00C41B4E"/>
    <w:rsid w:val="00C4204C"/>
    <w:rsid w:val="00C43032"/>
    <w:rsid w:val="00C51B37"/>
    <w:rsid w:val="00C522BB"/>
    <w:rsid w:val="00C558A6"/>
    <w:rsid w:val="00C558AD"/>
    <w:rsid w:val="00C571CD"/>
    <w:rsid w:val="00C60382"/>
    <w:rsid w:val="00C60BF1"/>
    <w:rsid w:val="00C616D0"/>
    <w:rsid w:val="00C64C29"/>
    <w:rsid w:val="00C67069"/>
    <w:rsid w:val="00C765A3"/>
    <w:rsid w:val="00C82172"/>
    <w:rsid w:val="00C82447"/>
    <w:rsid w:val="00C90971"/>
    <w:rsid w:val="00C9263C"/>
    <w:rsid w:val="00C935C9"/>
    <w:rsid w:val="00C966A3"/>
    <w:rsid w:val="00CA1D82"/>
    <w:rsid w:val="00CA31B5"/>
    <w:rsid w:val="00CA4A96"/>
    <w:rsid w:val="00CB0599"/>
    <w:rsid w:val="00CB250B"/>
    <w:rsid w:val="00CB3D3F"/>
    <w:rsid w:val="00CB717A"/>
    <w:rsid w:val="00CC1529"/>
    <w:rsid w:val="00CC63AB"/>
    <w:rsid w:val="00CD2455"/>
    <w:rsid w:val="00CD3D29"/>
    <w:rsid w:val="00CD6CA1"/>
    <w:rsid w:val="00CE3C6D"/>
    <w:rsid w:val="00CE58A1"/>
    <w:rsid w:val="00CF09A6"/>
    <w:rsid w:val="00CF3A8A"/>
    <w:rsid w:val="00CF7389"/>
    <w:rsid w:val="00D03893"/>
    <w:rsid w:val="00D1415F"/>
    <w:rsid w:val="00D30736"/>
    <w:rsid w:val="00D40468"/>
    <w:rsid w:val="00D53F43"/>
    <w:rsid w:val="00D62296"/>
    <w:rsid w:val="00D6501E"/>
    <w:rsid w:val="00D714A0"/>
    <w:rsid w:val="00D836C2"/>
    <w:rsid w:val="00D85AC3"/>
    <w:rsid w:val="00D87AA0"/>
    <w:rsid w:val="00D91A3E"/>
    <w:rsid w:val="00DA2B56"/>
    <w:rsid w:val="00DA3002"/>
    <w:rsid w:val="00DA5DDE"/>
    <w:rsid w:val="00DA71F2"/>
    <w:rsid w:val="00DA7A62"/>
    <w:rsid w:val="00DB5109"/>
    <w:rsid w:val="00DB5491"/>
    <w:rsid w:val="00DB5A48"/>
    <w:rsid w:val="00DB7910"/>
    <w:rsid w:val="00DC050B"/>
    <w:rsid w:val="00DC6088"/>
    <w:rsid w:val="00DD630D"/>
    <w:rsid w:val="00DE15C5"/>
    <w:rsid w:val="00DE35CE"/>
    <w:rsid w:val="00DE49B1"/>
    <w:rsid w:val="00DE5486"/>
    <w:rsid w:val="00DE6238"/>
    <w:rsid w:val="00DF361F"/>
    <w:rsid w:val="00DF6142"/>
    <w:rsid w:val="00E05F2A"/>
    <w:rsid w:val="00E125DC"/>
    <w:rsid w:val="00E126B8"/>
    <w:rsid w:val="00E13AAA"/>
    <w:rsid w:val="00E2619B"/>
    <w:rsid w:val="00E26E3D"/>
    <w:rsid w:val="00E275BF"/>
    <w:rsid w:val="00E30A27"/>
    <w:rsid w:val="00E311AA"/>
    <w:rsid w:val="00E348F2"/>
    <w:rsid w:val="00E41A9F"/>
    <w:rsid w:val="00E50125"/>
    <w:rsid w:val="00E50B99"/>
    <w:rsid w:val="00E517E6"/>
    <w:rsid w:val="00E55271"/>
    <w:rsid w:val="00E55FAF"/>
    <w:rsid w:val="00E628B1"/>
    <w:rsid w:val="00E62AF7"/>
    <w:rsid w:val="00E6337E"/>
    <w:rsid w:val="00E7011C"/>
    <w:rsid w:val="00E70D86"/>
    <w:rsid w:val="00E74C78"/>
    <w:rsid w:val="00E8214B"/>
    <w:rsid w:val="00E84371"/>
    <w:rsid w:val="00E848A2"/>
    <w:rsid w:val="00E86B35"/>
    <w:rsid w:val="00E873AC"/>
    <w:rsid w:val="00E9307C"/>
    <w:rsid w:val="00EA43BE"/>
    <w:rsid w:val="00EA6A52"/>
    <w:rsid w:val="00EB075E"/>
    <w:rsid w:val="00EB4427"/>
    <w:rsid w:val="00EB4B2D"/>
    <w:rsid w:val="00EC2EEC"/>
    <w:rsid w:val="00EC6F1B"/>
    <w:rsid w:val="00ED167A"/>
    <w:rsid w:val="00ED2884"/>
    <w:rsid w:val="00ED3865"/>
    <w:rsid w:val="00ED4551"/>
    <w:rsid w:val="00ED6871"/>
    <w:rsid w:val="00ED72F9"/>
    <w:rsid w:val="00EE09B5"/>
    <w:rsid w:val="00EF27F7"/>
    <w:rsid w:val="00EF629E"/>
    <w:rsid w:val="00EF62F2"/>
    <w:rsid w:val="00F02599"/>
    <w:rsid w:val="00F0413E"/>
    <w:rsid w:val="00F04707"/>
    <w:rsid w:val="00F054FB"/>
    <w:rsid w:val="00F10596"/>
    <w:rsid w:val="00F1241D"/>
    <w:rsid w:val="00F1442A"/>
    <w:rsid w:val="00F17FCE"/>
    <w:rsid w:val="00F2420F"/>
    <w:rsid w:val="00F30F72"/>
    <w:rsid w:val="00F37785"/>
    <w:rsid w:val="00F40EE6"/>
    <w:rsid w:val="00F42940"/>
    <w:rsid w:val="00F56D9A"/>
    <w:rsid w:val="00F63301"/>
    <w:rsid w:val="00F64C96"/>
    <w:rsid w:val="00F755FE"/>
    <w:rsid w:val="00F77462"/>
    <w:rsid w:val="00F77CA5"/>
    <w:rsid w:val="00F808A0"/>
    <w:rsid w:val="00F8345A"/>
    <w:rsid w:val="00F90166"/>
    <w:rsid w:val="00F946E1"/>
    <w:rsid w:val="00FA032A"/>
    <w:rsid w:val="00FA06EF"/>
    <w:rsid w:val="00FA1E4A"/>
    <w:rsid w:val="00FA6057"/>
    <w:rsid w:val="00FB0AAC"/>
    <w:rsid w:val="00FB1B7A"/>
    <w:rsid w:val="00FB32B1"/>
    <w:rsid w:val="00FB52D8"/>
    <w:rsid w:val="00FC0265"/>
    <w:rsid w:val="00FC477B"/>
    <w:rsid w:val="00FD1907"/>
    <w:rsid w:val="00FD2BEF"/>
    <w:rsid w:val="00FD3506"/>
    <w:rsid w:val="00FD503E"/>
    <w:rsid w:val="00FD5DB2"/>
    <w:rsid w:val="00FE1FB4"/>
    <w:rsid w:val="00FE1FCF"/>
    <w:rsid w:val="00FE2FCE"/>
    <w:rsid w:val="00FE5964"/>
    <w:rsid w:val="00FF23F6"/>
    <w:rsid w:val="00FF2D41"/>
    <w:rsid w:val="00FF406C"/>
    <w:rsid w:val="01BF51EB"/>
    <w:rsid w:val="038EBF76"/>
    <w:rsid w:val="0475BA90"/>
    <w:rsid w:val="04FBE1AD"/>
    <w:rsid w:val="070FB479"/>
    <w:rsid w:val="0A5B609D"/>
    <w:rsid w:val="144D26E9"/>
    <w:rsid w:val="1487753B"/>
    <w:rsid w:val="18B52DAD"/>
    <w:rsid w:val="18BDE9E3"/>
    <w:rsid w:val="1B4F9D62"/>
    <w:rsid w:val="1CD2415F"/>
    <w:rsid w:val="1D053FAD"/>
    <w:rsid w:val="226F8D2A"/>
    <w:rsid w:val="22DB9B85"/>
    <w:rsid w:val="24D95A21"/>
    <w:rsid w:val="284DAD5B"/>
    <w:rsid w:val="2A14445E"/>
    <w:rsid w:val="3011968C"/>
    <w:rsid w:val="340829E0"/>
    <w:rsid w:val="3837FB5E"/>
    <w:rsid w:val="39A12994"/>
    <w:rsid w:val="3C575FA0"/>
    <w:rsid w:val="3CCA5F8E"/>
    <w:rsid w:val="3CFF6F74"/>
    <w:rsid w:val="41E5E3F3"/>
    <w:rsid w:val="43FBC624"/>
    <w:rsid w:val="44ADF516"/>
    <w:rsid w:val="45177D3E"/>
    <w:rsid w:val="46483208"/>
    <w:rsid w:val="46E43BC5"/>
    <w:rsid w:val="482F547F"/>
    <w:rsid w:val="48AD786B"/>
    <w:rsid w:val="4C784701"/>
    <w:rsid w:val="514B7B01"/>
    <w:rsid w:val="5335CC8F"/>
    <w:rsid w:val="568CB538"/>
    <w:rsid w:val="5C25A841"/>
    <w:rsid w:val="5CEEAF54"/>
    <w:rsid w:val="5DB73E7C"/>
    <w:rsid w:val="623F5193"/>
    <w:rsid w:val="65E73EA4"/>
    <w:rsid w:val="6A67FDDB"/>
    <w:rsid w:val="6D932158"/>
    <w:rsid w:val="70667AFB"/>
    <w:rsid w:val="72A166B6"/>
    <w:rsid w:val="747344D7"/>
    <w:rsid w:val="76ED8F19"/>
    <w:rsid w:val="7B8F440D"/>
    <w:rsid w:val="7BB2BBFD"/>
    <w:rsid w:val="7DC63DA0"/>
    <w:rsid w:val="7FA338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AEB61750-B58D-4840-8117-C890B284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5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26E3D"/>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E26E3D"/>
    <w:rPr>
      <w:kern w:val="2"/>
      <w:sz w:val="22"/>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PlaceholderText"/>
              <w:rFonts w:ascii="Arial" w:hAnsi="Arial" w:cs="Arial"/>
              <w:sz w:val="20"/>
              <w:szCs w:val="20"/>
            </w:rPr>
            <w:t>_________________________</w:t>
          </w:r>
        </w:p>
      </w:docPartBody>
    </w:docPart>
    <w:docPart>
      <w:docPartPr>
        <w:name w:val="E0C0E42F33054A9E9450EEA2F5BDD083"/>
        <w:category>
          <w:name w:val="General"/>
          <w:gallery w:val="placeholder"/>
        </w:category>
        <w:types>
          <w:type w:val="bbPlcHdr"/>
        </w:types>
        <w:behaviors>
          <w:behavior w:val="content"/>
        </w:behaviors>
        <w:guid w:val="{A1168267-F17C-47FC-8415-CAECEBC20551}"/>
      </w:docPartPr>
      <w:docPartBody>
        <w:p w:rsidR="00BC3EB9" w:rsidRDefault="00DA2B56">
          <w:pPr>
            <w:pStyle w:val="E0C0E42F33054A9E9450EEA2F5BDD083"/>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446B0"/>
    <w:rsid w:val="00151B81"/>
    <w:rsid w:val="00175DBC"/>
    <w:rsid w:val="001A6652"/>
    <w:rsid w:val="001B1EB1"/>
    <w:rsid w:val="00201743"/>
    <w:rsid w:val="002378E8"/>
    <w:rsid w:val="0025267D"/>
    <w:rsid w:val="00367E4B"/>
    <w:rsid w:val="003960AA"/>
    <w:rsid w:val="003A0A93"/>
    <w:rsid w:val="003E6058"/>
    <w:rsid w:val="004559E9"/>
    <w:rsid w:val="005552C9"/>
    <w:rsid w:val="005F4CC6"/>
    <w:rsid w:val="006057A0"/>
    <w:rsid w:val="00640436"/>
    <w:rsid w:val="00647C94"/>
    <w:rsid w:val="0086140A"/>
    <w:rsid w:val="008C347C"/>
    <w:rsid w:val="008E7B2B"/>
    <w:rsid w:val="00934ADC"/>
    <w:rsid w:val="00A031E9"/>
    <w:rsid w:val="00A059B9"/>
    <w:rsid w:val="00A560A3"/>
    <w:rsid w:val="00AE4942"/>
    <w:rsid w:val="00B00D27"/>
    <w:rsid w:val="00B043FF"/>
    <w:rsid w:val="00B34250"/>
    <w:rsid w:val="00B6765C"/>
    <w:rsid w:val="00BA45EA"/>
    <w:rsid w:val="00BA468F"/>
    <w:rsid w:val="00BC3EB9"/>
    <w:rsid w:val="00BE2BBC"/>
    <w:rsid w:val="00C616D0"/>
    <w:rsid w:val="00C97992"/>
    <w:rsid w:val="00CD1C0E"/>
    <w:rsid w:val="00CD3194"/>
    <w:rsid w:val="00D03C42"/>
    <w:rsid w:val="00D07216"/>
    <w:rsid w:val="00D1415F"/>
    <w:rsid w:val="00DA2B56"/>
    <w:rsid w:val="00DE35CE"/>
    <w:rsid w:val="00E325DF"/>
    <w:rsid w:val="00E70D86"/>
    <w:rsid w:val="00E84371"/>
    <w:rsid w:val="00ED72F9"/>
    <w:rsid w:val="00F1442A"/>
    <w:rsid w:val="00F53FB7"/>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E0C0E42F33054A9E9450EEA2F5BDD083">
    <w:name w:val="E0C0E42F33054A9E9450EEA2F5BDD0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6A5453AD-ED47-4BE5-93C5-9AA6C5159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3db48862-3d5a-4b5b-a8ee-b1270852f994"/>
    <ds:schemaRef ds:uri="http://www.w3.org/XML/1998/namespace"/>
    <ds:schemaRef ds:uri="http://purl.org/dc/elements/1.1/"/>
    <ds:schemaRef ds:uri="http://schemas.microsoft.com/office/2006/documentManagement/types"/>
    <ds:schemaRef ds:uri="http://schemas.microsoft.com/office/infopath/2007/PartnerControls"/>
    <ds:schemaRef ds:uri="85113f9b-7792-4c7d-945d-fa494ca64e04"/>
    <ds:schemaRef ds:uri="http://purl.org/dc/dcmitype/"/>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132</TotalTime>
  <Pages>7</Pages>
  <Words>7924</Words>
  <Characters>4517</Characters>
  <Application>Microsoft Office Word</Application>
  <DocSecurity>0</DocSecurity>
  <Lines>37</Lines>
  <Paragraphs>24</Paragraphs>
  <ScaleCrop>false</ScaleCrop>
  <Company/>
  <LinksUpToDate>false</LinksUpToDate>
  <CharactersWithSpaces>12417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269</cp:revision>
  <dcterms:created xsi:type="dcterms:W3CDTF">2024-10-28T05:56:00Z</dcterms:created>
  <dcterms:modified xsi:type="dcterms:W3CDTF">2026-04-29T13:14:00Z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